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B91" w:rsidRPr="001833A1" w:rsidRDefault="00116B91" w:rsidP="009522AC">
      <w:pPr>
        <w:pStyle w:val="SubmissionTitle"/>
        <w:rPr>
          <w:lang w:val="sr-Latn-RS"/>
        </w:rPr>
      </w:pPr>
      <w:bookmarkStart w:id="0" w:name="_GoBack"/>
      <w:bookmarkEnd w:id="0"/>
      <w:r>
        <w:rPr>
          <w:lang w:val="sr-Latn-RS"/>
        </w:rPr>
        <w:t>TITLE OF THE PAPER</w:t>
      </w:r>
    </w:p>
    <w:p w:rsidR="00EB74EA" w:rsidRPr="001833A1" w:rsidRDefault="00C22C9D" w:rsidP="00EB74EA">
      <w:pPr>
        <w:pStyle w:val="Authornames"/>
        <w:rPr>
          <w:spacing w:val="-6"/>
          <w:lang w:val="sr-Latn-RS"/>
        </w:rPr>
      </w:pPr>
      <w:r>
        <w:rPr>
          <w:lang w:val="sr-Latn-RS"/>
        </w:rPr>
        <w:t>Name</w:t>
      </w:r>
      <w:r w:rsidR="00D5254A" w:rsidRPr="001833A1">
        <w:rPr>
          <w:lang w:val="sr-Latn-RS"/>
        </w:rPr>
        <w:t xml:space="preserve"> </w:t>
      </w:r>
      <w:r>
        <w:rPr>
          <w:lang w:val="sr-Latn-RS"/>
        </w:rPr>
        <w:t>SURNAME</w:t>
      </w:r>
      <w:r w:rsidR="00EB74EA" w:rsidRPr="001833A1">
        <w:rPr>
          <w:spacing w:val="-6"/>
          <w:vertAlign w:val="superscript"/>
          <w:lang w:val="sr-Latn-RS"/>
        </w:rPr>
        <w:t>1</w:t>
      </w:r>
      <w:r w:rsidR="00EB74EA" w:rsidRPr="001833A1">
        <w:rPr>
          <w:spacing w:val="-6"/>
          <w:lang w:val="sr-Latn-RS"/>
        </w:rPr>
        <w:t xml:space="preserve">, </w:t>
      </w:r>
    </w:p>
    <w:p w:rsidR="00EB74EA" w:rsidRPr="001833A1" w:rsidRDefault="00C22C9D" w:rsidP="00EB74EA">
      <w:pPr>
        <w:pStyle w:val="Authornames"/>
        <w:rPr>
          <w:spacing w:val="-6"/>
          <w:lang w:val="sr-Latn-RS"/>
        </w:rPr>
      </w:pPr>
      <w:r w:rsidRPr="00C22C9D">
        <w:rPr>
          <w:lang w:val="sr-Latn-RS"/>
        </w:rPr>
        <w:t>Name SURNAME</w:t>
      </w:r>
      <w:r w:rsidRPr="00C22C9D">
        <w:rPr>
          <w:vertAlign w:val="superscript"/>
          <w:lang w:val="sr-Latn-RS"/>
        </w:rPr>
        <w:t>2</w:t>
      </w:r>
      <w:r w:rsidR="00EB74EA" w:rsidRPr="001833A1">
        <w:rPr>
          <w:spacing w:val="-6"/>
          <w:lang w:val="sr-Latn-RS"/>
        </w:rPr>
        <w:t>,</w:t>
      </w:r>
    </w:p>
    <w:p w:rsidR="00EB74EA" w:rsidRPr="001833A1" w:rsidRDefault="00C22C9D" w:rsidP="00EB74EA">
      <w:pPr>
        <w:pStyle w:val="Authornames"/>
        <w:rPr>
          <w:spacing w:val="-6"/>
          <w:lang w:val="sr-Latn-RS"/>
        </w:rPr>
      </w:pPr>
      <w:r w:rsidRPr="00C22C9D">
        <w:rPr>
          <w:lang w:val="sr-Latn-RS"/>
        </w:rPr>
        <w:t>Name SURNAME</w:t>
      </w:r>
      <w:r w:rsidRPr="00C22C9D">
        <w:rPr>
          <w:vertAlign w:val="superscript"/>
          <w:lang w:val="sr-Latn-RS"/>
        </w:rPr>
        <w:t xml:space="preserve"> </w:t>
      </w:r>
      <w:r w:rsidR="00EB74EA" w:rsidRPr="001833A1">
        <w:rPr>
          <w:spacing w:val="-6"/>
          <w:vertAlign w:val="superscript"/>
          <w:lang w:val="sr-Latn-RS"/>
        </w:rPr>
        <w:t>3</w:t>
      </w:r>
    </w:p>
    <w:p w:rsidR="00EB74EA" w:rsidRPr="001833A1" w:rsidRDefault="00EB74EA" w:rsidP="00EB74EA">
      <w:pPr>
        <w:pStyle w:val="Affiliation"/>
        <w:rPr>
          <w:lang w:val="sr-Latn-RS"/>
        </w:rPr>
      </w:pPr>
    </w:p>
    <w:p w:rsidR="00001E9E" w:rsidRPr="001833A1" w:rsidRDefault="00001E9E" w:rsidP="00001E9E">
      <w:pPr>
        <w:pStyle w:val="Affiliation"/>
        <w:rPr>
          <w:lang w:val="sr-Latn-RS"/>
        </w:rPr>
      </w:pPr>
    </w:p>
    <w:p w:rsidR="00B17FE6" w:rsidRPr="001833A1" w:rsidRDefault="00B17FE6" w:rsidP="00420C5F">
      <w:pPr>
        <w:pStyle w:val="Affiliation"/>
        <w:rPr>
          <w:szCs w:val="20"/>
          <w:lang w:val="sr-Latn-RS"/>
        </w:rPr>
      </w:pPr>
      <w:r w:rsidRPr="001833A1">
        <w:rPr>
          <w:szCs w:val="20"/>
          <w:vertAlign w:val="superscript"/>
          <w:lang w:val="sr-Latn-RS"/>
        </w:rPr>
        <w:t>1</w:t>
      </w:r>
      <w:r w:rsidR="00C22C9D">
        <w:rPr>
          <w:szCs w:val="20"/>
          <w:lang w:val="sr-Latn-RS"/>
        </w:rPr>
        <w:t>Faculty</w:t>
      </w:r>
      <w:r w:rsidRPr="001833A1">
        <w:rPr>
          <w:szCs w:val="20"/>
          <w:lang w:val="sr-Latn-RS"/>
        </w:rPr>
        <w:t xml:space="preserve">, </w:t>
      </w:r>
      <w:r w:rsidR="00C22C9D">
        <w:rPr>
          <w:szCs w:val="20"/>
          <w:lang w:val="sr-Latn-RS"/>
        </w:rPr>
        <w:t>University</w:t>
      </w:r>
      <w:r w:rsidRPr="001833A1">
        <w:rPr>
          <w:szCs w:val="20"/>
          <w:lang w:val="sr-Latn-RS"/>
        </w:rPr>
        <w:t xml:space="preserve">, </w:t>
      </w:r>
      <w:r w:rsidR="00C22C9D">
        <w:rPr>
          <w:szCs w:val="20"/>
          <w:lang w:val="sr-Latn-RS"/>
        </w:rPr>
        <w:t>address</w:t>
      </w:r>
      <w:r w:rsidRPr="001833A1">
        <w:rPr>
          <w:szCs w:val="20"/>
          <w:lang w:val="sr-Latn-RS"/>
        </w:rPr>
        <w:t xml:space="preserve">: </w:t>
      </w:r>
      <w:r w:rsidR="003817DE">
        <w:rPr>
          <w:szCs w:val="20"/>
          <w:lang w:val="sr-Latn-RS"/>
        </w:rPr>
        <w:t>street</w:t>
      </w:r>
      <w:r w:rsidRPr="001833A1">
        <w:rPr>
          <w:szCs w:val="20"/>
          <w:lang w:val="sr-Latn-RS"/>
        </w:rPr>
        <w:t xml:space="preserve">, </w:t>
      </w:r>
      <w:r w:rsidR="003817DE">
        <w:rPr>
          <w:szCs w:val="20"/>
          <w:lang w:val="sr-Latn-RS"/>
        </w:rPr>
        <w:t>zip code</w:t>
      </w:r>
      <w:r w:rsidRPr="001833A1">
        <w:rPr>
          <w:szCs w:val="20"/>
          <w:lang w:val="sr-Latn-RS"/>
        </w:rPr>
        <w:t xml:space="preserve">, </w:t>
      </w:r>
      <w:r w:rsidR="003817DE">
        <w:rPr>
          <w:szCs w:val="20"/>
          <w:lang w:val="sr-Latn-RS"/>
        </w:rPr>
        <w:t>city and country</w:t>
      </w:r>
      <w:r w:rsidRPr="001833A1">
        <w:rPr>
          <w:szCs w:val="20"/>
          <w:lang w:val="sr-Latn-RS"/>
        </w:rPr>
        <w:t xml:space="preserve">, </w:t>
      </w:r>
      <w:hyperlink r:id="rId8" w:history="1">
        <w:r w:rsidRPr="001833A1">
          <w:rPr>
            <w:szCs w:val="20"/>
            <w:lang w:val="sr-Latn-RS"/>
          </w:rPr>
          <w:t>email@email.com</w:t>
        </w:r>
      </w:hyperlink>
    </w:p>
    <w:p w:rsidR="00D5254A" w:rsidRPr="001833A1" w:rsidRDefault="00D5254A" w:rsidP="00D5254A">
      <w:pPr>
        <w:pStyle w:val="Affiliation"/>
        <w:rPr>
          <w:szCs w:val="20"/>
          <w:lang w:val="sr-Latn-RS"/>
        </w:rPr>
      </w:pPr>
      <w:r w:rsidRPr="001833A1">
        <w:rPr>
          <w:szCs w:val="20"/>
          <w:vertAlign w:val="superscript"/>
          <w:lang w:val="sr-Latn-RS"/>
        </w:rPr>
        <w:t>1</w:t>
      </w:r>
      <w:r w:rsidR="003817DE" w:rsidRPr="003817DE">
        <w:rPr>
          <w:i w:val="0"/>
          <w:iCs w:val="0"/>
          <w:sz w:val="22"/>
          <w:szCs w:val="20"/>
          <w:lang w:val="sr-Latn-RS"/>
        </w:rPr>
        <w:t xml:space="preserve"> </w:t>
      </w:r>
      <w:r w:rsidR="003817DE" w:rsidRPr="003817DE">
        <w:rPr>
          <w:szCs w:val="20"/>
          <w:lang w:val="sr-Latn-RS"/>
        </w:rPr>
        <w:t>Faculty, University, address: street, zip code, city and country</w:t>
      </w:r>
      <w:r w:rsidRPr="001833A1">
        <w:rPr>
          <w:szCs w:val="20"/>
          <w:lang w:val="sr-Latn-RS"/>
        </w:rPr>
        <w:t xml:space="preserve">, </w:t>
      </w:r>
      <w:hyperlink r:id="rId9" w:history="1">
        <w:r w:rsidRPr="001833A1">
          <w:rPr>
            <w:szCs w:val="20"/>
            <w:lang w:val="sr-Latn-RS"/>
          </w:rPr>
          <w:t>email@email.com</w:t>
        </w:r>
      </w:hyperlink>
    </w:p>
    <w:p w:rsidR="00D5254A" w:rsidRPr="001833A1" w:rsidRDefault="00D5254A" w:rsidP="00D5254A">
      <w:pPr>
        <w:pStyle w:val="Affiliation"/>
        <w:rPr>
          <w:szCs w:val="20"/>
          <w:lang w:val="sr-Latn-RS"/>
        </w:rPr>
      </w:pPr>
      <w:r w:rsidRPr="001833A1">
        <w:rPr>
          <w:szCs w:val="20"/>
          <w:vertAlign w:val="superscript"/>
          <w:lang w:val="sr-Latn-RS"/>
        </w:rPr>
        <w:t>1</w:t>
      </w:r>
      <w:r w:rsidR="003817DE" w:rsidRPr="003817DE">
        <w:rPr>
          <w:i w:val="0"/>
          <w:iCs w:val="0"/>
          <w:sz w:val="22"/>
          <w:szCs w:val="20"/>
          <w:lang w:val="sr-Latn-RS"/>
        </w:rPr>
        <w:t xml:space="preserve"> </w:t>
      </w:r>
      <w:r w:rsidR="003817DE" w:rsidRPr="003817DE">
        <w:rPr>
          <w:szCs w:val="20"/>
          <w:lang w:val="sr-Latn-RS"/>
        </w:rPr>
        <w:t>Faculty, University, address: street, zip code, city and country</w:t>
      </w:r>
      <w:r w:rsidRPr="001833A1">
        <w:rPr>
          <w:szCs w:val="20"/>
          <w:lang w:val="sr-Latn-RS"/>
        </w:rPr>
        <w:t xml:space="preserve">, </w:t>
      </w:r>
      <w:hyperlink r:id="rId10" w:history="1">
        <w:r w:rsidRPr="001833A1">
          <w:rPr>
            <w:szCs w:val="20"/>
            <w:lang w:val="sr-Latn-RS"/>
          </w:rPr>
          <w:t>email@email.com</w:t>
        </w:r>
      </w:hyperlink>
    </w:p>
    <w:p w:rsidR="00524B41" w:rsidRPr="001833A1" w:rsidRDefault="00420C5F" w:rsidP="006B5C03">
      <w:pPr>
        <w:pStyle w:val="SubmissionTitle"/>
        <w:rPr>
          <w:lang w:val="sr-Latn-RS"/>
        </w:rPr>
      </w:pPr>
      <w:r w:rsidRPr="001833A1">
        <w:rPr>
          <w:lang w:val="sr-Latn-RS"/>
        </w:rPr>
        <w:br w:type="page"/>
      </w:r>
      <w:r w:rsidR="003817DE">
        <w:rPr>
          <w:lang w:val="sr-Latn-RS"/>
        </w:rPr>
        <w:lastRenderedPageBreak/>
        <w:t>TITLE OF THE PAPER</w:t>
      </w:r>
      <w:r w:rsidRPr="001833A1">
        <w:rPr>
          <w:lang w:val="sr-Latn-RS"/>
        </w:rPr>
        <w:t xml:space="preserve"> </w:t>
      </w:r>
    </w:p>
    <w:p w:rsidR="00301C5E" w:rsidRPr="001833A1" w:rsidRDefault="00301C5E" w:rsidP="00301C5E">
      <w:pPr>
        <w:pStyle w:val="Abstract"/>
        <w:rPr>
          <w:lang w:val="sr-Latn-RS"/>
        </w:rPr>
      </w:pPr>
      <w:r>
        <w:rPr>
          <w:lang w:val="sr-Latn-RS"/>
        </w:rPr>
        <w:t>ABSTRACT:</w:t>
      </w:r>
    </w:p>
    <w:p w:rsidR="00301C5E" w:rsidRPr="001833A1" w:rsidRDefault="00301C5E" w:rsidP="00301C5E">
      <w:pPr>
        <w:pStyle w:val="AbstractText"/>
        <w:rPr>
          <w:lang w:val="sr-Latn-RS"/>
        </w:rPr>
      </w:pPr>
      <w:r>
        <w:rPr>
          <w:lang w:val="sr-Latn-RS"/>
        </w:rPr>
        <w:t>No more than 200 words.</w:t>
      </w:r>
    </w:p>
    <w:p w:rsidR="00301C5E" w:rsidRDefault="00301C5E" w:rsidP="00301C5E">
      <w:pPr>
        <w:pStyle w:val="Keywords"/>
        <w:rPr>
          <w:lang w:val="sr-Latn-RS"/>
        </w:rPr>
      </w:pPr>
      <w:r>
        <w:rPr>
          <w:lang w:val="sr-Latn-RS"/>
        </w:rPr>
        <w:t>KEY WORDS:</w:t>
      </w:r>
    </w:p>
    <w:p w:rsidR="00301C5E" w:rsidRPr="00301C5E" w:rsidRDefault="00301C5E" w:rsidP="00301C5E">
      <w:pPr>
        <w:rPr>
          <w:lang w:val="sr-Latn-RS" w:eastAsia="en-GB"/>
        </w:rPr>
      </w:pPr>
      <w:r>
        <w:rPr>
          <w:lang w:val="sr-Latn-RS" w:eastAsia="en-GB"/>
        </w:rPr>
        <w:t>Maximum 5 key words.</w:t>
      </w:r>
    </w:p>
    <w:p w:rsidR="00683FF2" w:rsidRPr="001833A1" w:rsidRDefault="00970782" w:rsidP="00017237">
      <w:pPr>
        <w:pStyle w:val="Heading1"/>
        <w:numPr>
          <w:ilvl w:val="0"/>
          <w:numId w:val="0"/>
        </w:numPr>
        <w:rPr>
          <w:lang w:val="sr-Latn-RS"/>
        </w:rPr>
      </w:pPr>
      <w:r>
        <w:rPr>
          <w:lang w:val="sr-Latn-RS"/>
        </w:rPr>
        <w:t>Introduction</w:t>
      </w:r>
    </w:p>
    <w:p w:rsidR="00970782" w:rsidRDefault="00970782" w:rsidP="00970782">
      <w:pPr>
        <w:pStyle w:val="Paragraphbody"/>
        <w:ind w:firstLine="0"/>
        <w:rPr>
          <w:lang w:val="sr-Latn-RS"/>
        </w:rPr>
      </w:pPr>
      <w:r>
        <w:rPr>
          <w:lang w:val="sr-Latn-RS"/>
        </w:rPr>
        <w:t>Introduction, conclusion and references should not be numbered. Use this style to format the first paragraph in the section or for the paragraphs below</w:t>
      </w:r>
      <w:r w:rsidR="00E81842">
        <w:rPr>
          <w:lang w:val="sr-Latn-RS"/>
        </w:rPr>
        <w:t xml:space="preserve"> behind tables or pictures.</w:t>
      </w:r>
    </w:p>
    <w:p w:rsidR="00E81842" w:rsidRPr="001833A1" w:rsidRDefault="00E81842" w:rsidP="00970782">
      <w:pPr>
        <w:pStyle w:val="Paragraphbody"/>
        <w:ind w:firstLine="0"/>
        <w:rPr>
          <w:lang w:val="sr-Latn-RS"/>
        </w:rPr>
      </w:pPr>
      <w:r>
        <w:rPr>
          <w:lang w:val="sr-Latn-RS"/>
        </w:rPr>
        <w:tab/>
        <w:t>The introduction should explain the basic aspects of the research, the goal and the hypotheses to be explored. The basic idea, importance, originality and so on, can also be indicated.</w:t>
      </w:r>
    </w:p>
    <w:p w:rsidR="006C27FF" w:rsidRPr="001833A1" w:rsidRDefault="0059591E" w:rsidP="006C27FF">
      <w:pPr>
        <w:pStyle w:val="Heading1Numbered"/>
        <w:rPr>
          <w:lang w:val="sr-Latn-RS"/>
        </w:rPr>
      </w:pPr>
      <w:r>
        <w:rPr>
          <w:lang w:val="sr-Latn-RS"/>
        </w:rPr>
        <w:t>Page layout</w:t>
      </w:r>
    </w:p>
    <w:p w:rsidR="0059591E" w:rsidRDefault="0059591E" w:rsidP="0059591E">
      <w:pPr>
        <w:pStyle w:val="Paragraphbody"/>
        <w:ind w:firstLine="0"/>
        <w:rPr>
          <w:lang w:val="sr-Latn-RS"/>
        </w:rPr>
      </w:pPr>
      <w:r>
        <w:rPr>
          <w:lang w:val="sr-Latn-RS"/>
        </w:rPr>
        <w:t xml:space="preserve">The paper should be written in standard A4 format (width 210 mm, height 297 mm) with the following margins: top 33 mm, </w:t>
      </w:r>
      <w:r w:rsidR="00FB6A66">
        <w:rPr>
          <w:lang w:val="sr-Latn-RS"/>
        </w:rPr>
        <w:t>bottom</w:t>
      </w:r>
      <w:r>
        <w:rPr>
          <w:lang w:val="sr-Latn-RS"/>
        </w:rPr>
        <w:t xml:space="preserve"> </w:t>
      </w:r>
      <w:r w:rsidR="00FB6A66">
        <w:rPr>
          <w:lang w:val="sr-Latn-RS"/>
        </w:rPr>
        <w:t>40 mm, left 30 mm and right 25 mm. The header should be 15 mm, and the footer 25 mm with the Different odd and option included.</w:t>
      </w:r>
    </w:p>
    <w:p w:rsidR="00946E6B" w:rsidRPr="001833A1" w:rsidRDefault="00946E6B" w:rsidP="0059591E">
      <w:pPr>
        <w:pStyle w:val="Paragraphbody"/>
        <w:ind w:firstLine="0"/>
        <w:rPr>
          <w:lang w:val="sr-Latn-RS"/>
        </w:rPr>
      </w:pPr>
      <w:r>
        <w:rPr>
          <w:lang w:val="sr-Latn-RS"/>
        </w:rPr>
        <w:tab/>
        <w:t>The paper should be written in the appropriate template.</w:t>
      </w:r>
    </w:p>
    <w:p w:rsidR="00683FF2" w:rsidRPr="001833A1" w:rsidRDefault="00493FFB" w:rsidP="00AF2C1D">
      <w:pPr>
        <w:pStyle w:val="Heading1Numbered"/>
        <w:rPr>
          <w:lang w:val="sr-Latn-RS"/>
        </w:rPr>
      </w:pPr>
      <w:r>
        <w:rPr>
          <w:lang w:val="sr-Latn-RS"/>
        </w:rPr>
        <w:t>Text of the paper</w:t>
      </w:r>
    </w:p>
    <w:p w:rsidR="00493FFB" w:rsidRDefault="000E2A6C" w:rsidP="00493FFB">
      <w:pPr>
        <w:pStyle w:val="Paragraphbody"/>
        <w:ind w:firstLine="0"/>
        <w:rPr>
          <w:lang w:val="sr-Latn-RS"/>
        </w:rPr>
      </w:pPr>
      <w:r>
        <w:rPr>
          <w:lang w:val="sr-Latn-RS"/>
        </w:rPr>
        <w:t>The length of the papers is limited to a maximum of 15 pages or about 45,000 characters with spaces. Papers should be sent in Serbian or English language in .doc (2003-2007) and pdf format.</w:t>
      </w:r>
    </w:p>
    <w:p w:rsidR="000E2A6C" w:rsidRPr="001833A1" w:rsidRDefault="000E2A6C" w:rsidP="000E2A6C">
      <w:pPr>
        <w:pStyle w:val="Paragraphbody"/>
        <w:ind w:firstLine="720"/>
        <w:rPr>
          <w:lang w:val="sr-Latn-RS"/>
        </w:rPr>
      </w:pPr>
      <w:r>
        <w:rPr>
          <w:lang w:val="sr-Latn-RS"/>
        </w:rPr>
        <w:t xml:space="preserve">The first paragraph after the title / subtitle is written wihtout first ordering (use Paragraph style). The second and other paragraphs are written wiht the first line insertion (use the Paragraph Body style), except for the paragraphs that follow tables, pictures or </w:t>
      </w:r>
      <w:r w:rsidR="00C67776">
        <w:rPr>
          <w:lang w:val="sr-Latn-RS"/>
        </w:rPr>
        <w:t>numbering.</w:t>
      </w:r>
    </w:p>
    <w:p w:rsidR="005843E4" w:rsidRPr="001833A1" w:rsidRDefault="00BA507C" w:rsidP="005757E3">
      <w:pPr>
        <w:pStyle w:val="StyleHeading2Numbered"/>
        <w:tabs>
          <w:tab w:val="clear" w:pos="576"/>
          <w:tab w:val="left" w:pos="540"/>
        </w:tabs>
        <w:ind w:left="0" w:firstLine="0"/>
        <w:rPr>
          <w:rFonts w:eastAsia="Arial"/>
          <w:lang w:val="sr-Latn-RS"/>
        </w:rPr>
      </w:pPr>
      <w:r>
        <w:rPr>
          <w:lang w:val="sr-Latn-RS"/>
        </w:rPr>
        <w:t>Formatting lists and footnotes</w:t>
      </w:r>
    </w:p>
    <w:p w:rsidR="005843E4" w:rsidRPr="001833A1" w:rsidRDefault="00F1650D" w:rsidP="00E342EE">
      <w:pPr>
        <w:pStyle w:val="Paragraph"/>
        <w:rPr>
          <w:lang w:val="sr-Latn-RS"/>
        </w:rPr>
      </w:pPr>
      <w:r>
        <w:rPr>
          <w:lang w:val="sr-Latn-RS"/>
        </w:rPr>
        <w:t>For numbering, use</w:t>
      </w:r>
      <w:r w:rsidR="005843E4" w:rsidRPr="001833A1">
        <w:rPr>
          <w:lang w:val="sr-Latn-RS"/>
        </w:rPr>
        <w:t xml:space="preserve"> </w:t>
      </w:r>
      <w:r w:rsidR="005843E4" w:rsidRPr="001833A1">
        <w:rPr>
          <w:lang w:val="sr-Latn-RS" w:eastAsia="en-GB"/>
        </w:rPr>
        <w:t xml:space="preserve">(–) </w:t>
      </w:r>
      <w:r>
        <w:rPr>
          <w:lang w:val="sr-Latn-RS" w:eastAsia="en-GB"/>
        </w:rPr>
        <w:t>instead of</w:t>
      </w:r>
      <w:r w:rsidR="005843E4" w:rsidRPr="001833A1">
        <w:rPr>
          <w:lang w:val="sr-Latn-RS" w:eastAsia="en-GB"/>
        </w:rPr>
        <w:t xml:space="preserve"> (</w:t>
      </w:r>
      <w:r w:rsidR="00222316" w:rsidRPr="001833A1">
        <w:rPr>
          <w:lang w:val="sr-Latn-RS" w:eastAsia="en-GB"/>
        </w:rPr>
        <w:sym w:font="Symbol" w:char="F0B7"/>
      </w:r>
      <w:r w:rsidR="00A87933" w:rsidRPr="001833A1">
        <w:rPr>
          <w:lang w:val="sr-Latn-RS" w:eastAsia="en-GB"/>
        </w:rPr>
        <w:t>)</w:t>
      </w:r>
      <w:r w:rsidR="00222316" w:rsidRPr="001833A1">
        <w:rPr>
          <w:lang w:val="sr-Latn-RS" w:eastAsia="en-GB"/>
        </w:rPr>
        <w:t>.</w:t>
      </w:r>
      <w:r>
        <w:rPr>
          <w:lang w:val="sr-Latn-RS" w:eastAsia="en-GB"/>
        </w:rPr>
        <w:t xml:space="preserve"> Use the following style for</w:t>
      </w:r>
      <w:r w:rsidR="00222316" w:rsidRPr="001833A1">
        <w:rPr>
          <w:lang w:val="sr-Latn-RS" w:eastAsia="en-GB"/>
        </w:rPr>
        <w:t xml:space="preserve"> "bulleted"</w:t>
      </w:r>
      <w:r>
        <w:rPr>
          <w:lang w:val="sr-Latn-RS" w:eastAsia="en-GB"/>
        </w:rPr>
        <w:t xml:space="preserve"> lists</w:t>
      </w:r>
      <w:r w:rsidR="00222316" w:rsidRPr="001833A1">
        <w:rPr>
          <w:lang w:val="sr-Latn-RS" w:eastAsia="en-GB"/>
        </w:rPr>
        <w:t xml:space="preserve"> (</w:t>
      </w:r>
      <w:r>
        <w:rPr>
          <w:lang w:val="sr-Latn-RS" w:eastAsia="en-GB"/>
        </w:rPr>
        <w:t>numbering</w:t>
      </w:r>
      <w:r w:rsidR="00222316" w:rsidRPr="001833A1">
        <w:rPr>
          <w:lang w:val="sr-Latn-RS" w:eastAsia="en-GB"/>
        </w:rPr>
        <w:t>):</w:t>
      </w:r>
    </w:p>
    <w:p w:rsidR="00A87933" w:rsidRPr="001833A1" w:rsidRDefault="00F1650D" w:rsidP="00017237">
      <w:pPr>
        <w:numPr>
          <w:ilvl w:val="0"/>
          <w:numId w:val="9"/>
        </w:numPr>
        <w:rPr>
          <w:lang w:val="sr-Latn-RS"/>
        </w:rPr>
      </w:pPr>
      <w:r>
        <w:rPr>
          <w:szCs w:val="21"/>
          <w:lang w:val="sr-Latn-RS"/>
        </w:rPr>
        <w:t>First</w:t>
      </w:r>
      <w:r w:rsidR="00A87933" w:rsidRPr="001833A1">
        <w:rPr>
          <w:lang w:val="sr-Latn-RS"/>
        </w:rPr>
        <w:t>;</w:t>
      </w:r>
    </w:p>
    <w:p w:rsidR="00A87933" w:rsidRPr="001833A1" w:rsidRDefault="00F1650D" w:rsidP="00017237">
      <w:pPr>
        <w:numPr>
          <w:ilvl w:val="0"/>
          <w:numId w:val="9"/>
        </w:numPr>
        <w:rPr>
          <w:lang w:val="sr-Latn-RS"/>
        </w:rPr>
      </w:pPr>
      <w:r>
        <w:rPr>
          <w:szCs w:val="21"/>
          <w:lang w:val="sr-Latn-RS"/>
        </w:rPr>
        <w:t>Second</w:t>
      </w:r>
      <w:r w:rsidR="00A87933" w:rsidRPr="001833A1">
        <w:rPr>
          <w:szCs w:val="21"/>
          <w:lang w:val="sr-Latn-RS"/>
        </w:rPr>
        <w:t>;</w:t>
      </w:r>
    </w:p>
    <w:p w:rsidR="00A87933" w:rsidRPr="001833A1" w:rsidRDefault="00F1650D" w:rsidP="00017237">
      <w:pPr>
        <w:numPr>
          <w:ilvl w:val="0"/>
          <w:numId w:val="9"/>
        </w:numPr>
        <w:rPr>
          <w:lang w:val="sr-Latn-RS"/>
        </w:rPr>
      </w:pPr>
      <w:r>
        <w:rPr>
          <w:szCs w:val="21"/>
          <w:lang w:val="sr-Latn-RS"/>
        </w:rPr>
        <w:t>Third</w:t>
      </w:r>
      <w:r w:rsidR="00A87933" w:rsidRPr="001833A1">
        <w:rPr>
          <w:szCs w:val="21"/>
          <w:lang w:val="sr-Latn-RS"/>
        </w:rPr>
        <w:t>.</w:t>
      </w:r>
    </w:p>
    <w:p w:rsidR="00A87933" w:rsidRPr="001833A1" w:rsidRDefault="001D483F" w:rsidP="00E342EE">
      <w:pPr>
        <w:pStyle w:val="Paragraph"/>
        <w:rPr>
          <w:lang w:val="sr-Latn-RS"/>
        </w:rPr>
      </w:pPr>
      <w:r>
        <w:rPr>
          <w:lang w:val="sr-Latn-RS"/>
        </w:rPr>
        <w:t>For creating numbered lists, use the following style</w:t>
      </w:r>
      <w:r w:rsidR="00222316" w:rsidRPr="001833A1">
        <w:rPr>
          <w:lang w:val="sr-Latn-RS" w:eastAsia="en-GB"/>
        </w:rPr>
        <w:t>:</w:t>
      </w:r>
    </w:p>
    <w:p w:rsidR="00A87933" w:rsidRPr="001833A1" w:rsidRDefault="00FB76FA" w:rsidP="00F87F74">
      <w:pPr>
        <w:pStyle w:val="NumberedList"/>
        <w:numPr>
          <w:ilvl w:val="0"/>
          <w:numId w:val="22"/>
        </w:numPr>
        <w:rPr>
          <w:szCs w:val="22"/>
          <w:lang w:val="sr-Latn-RS"/>
        </w:rPr>
      </w:pPr>
      <w:r>
        <w:rPr>
          <w:lang w:val="sr-Latn-RS"/>
        </w:rPr>
        <w:t>First</w:t>
      </w:r>
      <w:r w:rsidR="00A87933" w:rsidRPr="001833A1">
        <w:rPr>
          <w:szCs w:val="22"/>
          <w:lang w:val="sr-Latn-RS"/>
        </w:rPr>
        <w:t>;</w:t>
      </w:r>
    </w:p>
    <w:p w:rsidR="00A87933" w:rsidRPr="001833A1" w:rsidRDefault="00FB76FA" w:rsidP="00F87F74">
      <w:pPr>
        <w:pStyle w:val="NumberedList"/>
        <w:rPr>
          <w:szCs w:val="22"/>
          <w:lang w:val="sr-Latn-RS"/>
        </w:rPr>
      </w:pPr>
      <w:r>
        <w:rPr>
          <w:lang w:val="sr-Latn-RS"/>
        </w:rPr>
        <w:t>Second</w:t>
      </w:r>
      <w:r w:rsidR="00A87933" w:rsidRPr="001833A1">
        <w:rPr>
          <w:szCs w:val="22"/>
          <w:lang w:val="sr-Latn-RS"/>
        </w:rPr>
        <w:t>;</w:t>
      </w:r>
    </w:p>
    <w:p w:rsidR="00A87933" w:rsidRPr="001833A1" w:rsidRDefault="00FB76FA" w:rsidP="00F87F74">
      <w:pPr>
        <w:pStyle w:val="NumberedList"/>
        <w:rPr>
          <w:szCs w:val="22"/>
          <w:lang w:val="sr-Latn-RS"/>
        </w:rPr>
      </w:pPr>
      <w:r>
        <w:rPr>
          <w:szCs w:val="22"/>
          <w:lang w:val="sr-Latn-RS"/>
        </w:rPr>
        <w:t>Third</w:t>
      </w:r>
      <w:r w:rsidR="00A87933" w:rsidRPr="001833A1">
        <w:rPr>
          <w:szCs w:val="22"/>
          <w:lang w:val="sr-Latn-RS"/>
        </w:rPr>
        <w:t>.</w:t>
      </w:r>
    </w:p>
    <w:p w:rsidR="007C5E29" w:rsidRPr="001833A1" w:rsidRDefault="00FB76FA" w:rsidP="007C5E29">
      <w:pPr>
        <w:pStyle w:val="Paragraph"/>
        <w:rPr>
          <w:lang w:val="sr-Latn-RS" w:eastAsia="en-GB"/>
        </w:rPr>
      </w:pPr>
      <w:r>
        <w:rPr>
          <w:lang w:val="sr-Latn-RS" w:eastAsia="en-GB"/>
        </w:rPr>
        <w:t>Footers can be used for additional explanations</w:t>
      </w:r>
      <w:r w:rsidR="007C5E29" w:rsidRPr="001833A1">
        <w:rPr>
          <w:spacing w:val="-2"/>
          <w:vertAlign w:val="superscript"/>
          <w:lang w:val="sr-Latn-RS" w:eastAsia="en-GB"/>
        </w:rPr>
        <w:footnoteReference w:id="1"/>
      </w:r>
      <w:r w:rsidR="007C5E29" w:rsidRPr="001833A1">
        <w:rPr>
          <w:lang w:val="sr-Latn-RS" w:eastAsia="en-GB"/>
        </w:rPr>
        <w:t>.</w:t>
      </w:r>
    </w:p>
    <w:p w:rsidR="00683FF2" w:rsidRPr="001833A1" w:rsidRDefault="005A6965" w:rsidP="00017237">
      <w:pPr>
        <w:pStyle w:val="Heading2"/>
        <w:rPr>
          <w:lang w:val="sr-Latn-RS"/>
        </w:rPr>
      </w:pPr>
      <w:r>
        <w:rPr>
          <w:lang w:val="sr-Latn-RS"/>
        </w:rPr>
        <w:lastRenderedPageBreak/>
        <w:t>Pictures and tables</w:t>
      </w:r>
    </w:p>
    <w:p w:rsidR="00167C5B" w:rsidRPr="001833A1" w:rsidRDefault="005A6965" w:rsidP="00FF3F50">
      <w:pPr>
        <w:pStyle w:val="Paragraph"/>
        <w:rPr>
          <w:lang w:val="sr-Latn-RS" w:eastAsia="en-GB"/>
        </w:rPr>
      </w:pPr>
      <w:r>
        <w:rPr>
          <w:lang w:val="sr-Latn-RS" w:eastAsia="en-GB"/>
        </w:rPr>
        <w:t>Pictures and tables should be numbered consistently based on their appearance in the text. The font style and size should be consistent in the entire text.</w:t>
      </w:r>
    </w:p>
    <w:p w:rsidR="00A87933" w:rsidRPr="001833A1" w:rsidRDefault="005A6965" w:rsidP="00FF3F50">
      <w:pPr>
        <w:pStyle w:val="TableTitle"/>
        <w:jc w:val="center"/>
        <w:rPr>
          <w:sz w:val="20"/>
          <w:szCs w:val="20"/>
          <w:lang w:val="sr-Latn-RS"/>
        </w:rPr>
      </w:pPr>
      <w:r>
        <w:rPr>
          <w:b/>
          <w:sz w:val="20"/>
          <w:szCs w:val="20"/>
          <w:lang w:val="sr-Latn-RS"/>
        </w:rPr>
        <w:t>Tab</w:t>
      </w:r>
      <w:r w:rsidR="00FB0982">
        <w:rPr>
          <w:b/>
          <w:sz w:val="20"/>
          <w:szCs w:val="20"/>
          <w:lang w:val="sr-Latn-RS"/>
        </w:rPr>
        <w:t>le</w:t>
      </w:r>
      <w:r w:rsidR="00A87933" w:rsidRPr="001833A1">
        <w:rPr>
          <w:b/>
          <w:sz w:val="20"/>
          <w:szCs w:val="20"/>
          <w:lang w:val="sr-Latn-RS"/>
        </w:rPr>
        <w:t xml:space="preserve"> </w:t>
      </w:r>
      <w:r w:rsidR="004736AF" w:rsidRPr="001833A1">
        <w:rPr>
          <w:b/>
          <w:sz w:val="20"/>
          <w:szCs w:val="20"/>
          <w:lang w:val="sr-Latn-RS"/>
        </w:rPr>
        <w:t>1</w:t>
      </w:r>
      <w:r w:rsidR="00A87933" w:rsidRPr="001833A1">
        <w:rPr>
          <w:sz w:val="20"/>
          <w:szCs w:val="20"/>
          <w:lang w:val="sr-Latn-RS"/>
        </w:rPr>
        <w:t xml:space="preserve">. </w:t>
      </w:r>
      <w:r>
        <w:rPr>
          <w:sz w:val="20"/>
          <w:szCs w:val="20"/>
          <w:lang w:val="sr-Latn-RS"/>
        </w:rPr>
        <w:t>Title of the table</w:t>
      </w:r>
    </w:p>
    <w:tbl>
      <w:tblPr>
        <w:tblW w:w="0" w:type="auto"/>
        <w:jc w:val="center"/>
        <w:tblLayout w:type="fixed"/>
        <w:tblCellMar>
          <w:left w:w="0" w:type="dxa"/>
          <w:right w:w="0" w:type="dxa"/>
        </w:tblCellMar>
        <w:tblLook w:val="01E0" w:firstRow="1" w:lastRow="1" w:firstColumn="1" w:lastColumn="1" w:noHBand="0" w:noVBand="0"/>
      </w:tblPr>
      <w:tblGrid>
        <w:gridCol w:w="989"/>
        <w:gridCol w:w="939"/>
        <w:gridCol w:w="939"/>
        <w:gridCol w:w="2084"/>
      </w:tblGrid>
      <w:tr w:rsidR="00A87933" w:rsidRPr="001833A1" w:rsidTr="00FF3F50">
        <w:trPr>
          <w:trHeight w:hRule="exact" w:val="324"/>
          <w:jc w:val="center"/>
        </w:trPr>
        <w:tc>
          <w:tcPr>
            <w:tcW w:w="989" w:type="dxa"/>
            <w:tcBorders>
              <w:top w:val="single" w:sz="8" w:space="0" w:color="121110"/>
              <w:left w:val="nil"/>
              <w:bottom w:val="single" w:sz="8" w:space="0" w:color="121110"/>
              <w:right w:val="single" w:sz="4" w:space="0" w:color="121110"/>
            </w:tcBorders>
            <w:vAlign w:val="center"/>
          </w:tcPr>
          <w:p w:rsidR="00A87933" w:rsidRPr="001833A1" w:rsidRDefault="00A87933" w:rsidP="00FF3F50">
            <w:pPr>
              <w:pStyle w:val="Tablebody0"/>
              <w:rPr>
                <w:b/>
                <w:sz w:val="20"/>
                <w:lang w:val="sr-Latn-RS" w:eastAsia="en-GB"/>
              </w:rPr>
            </w:pPr>
            <w:r w:rsidRPr="001833A1">
              <w:rPr>
                <w:b/>
                <w:sz w:val="20"/>
                <w:lang w:val="sr-Latn-RS" w:eastAsia="en-GB"/>
              </w:rPr>
              <w:t>Method</w:t>
            </w:r>
          </w:p>
        </w:tc>
        <w:tc>
          <w:tcPr>
            <w:tcW w:w="939" w:type="dxa"/>
            <w:tcBorders>
              <w:top w:val="single" w:sz="8" w:space="0" w:color="121110"/>
              <w:left w:val="single" w:sz="4" w:space="0" w:color="121110"/>
              <w:bottom w:val="single" w:sz="8" w:space="0" w:color="121110"/>
              <w:right w:val="single" w:sz="4" w:space="0" w:color="121110"/>
            </w:tcBorders>
            <w:vAlign w:val="center"/>
          </w:tcPr>
          <w:p w:rsidR="00A87933" w:rsidRPr="001833A1" w:rsidRDefault="00A87933" w:rsidP="00FF3F50">
            <w:pPr>
              <w:pStyle w:val="Tablebody0"/>
              <w:rPr>
                <w:b/>
                <w:sz w:val="20"/>
                <w:lang w:val="sr-Latn-RS" w:eastAsia="en-GB"/>
              </w:rPr>
            </w:pPr>
            <w:r w:rsidRPr="001833A1">
              <w:rPr>
                <w:b/>
                <w:sz w:val="20"/>
                <w:lang w:val="sr-Latn-RS" w:eastAsia="en-GB"/>
              </w:rPr>
              <w:t>Variable 1</w:t>
            </w:r>
          </w:p>
        </w:tc>
        <w:tc>
          <w:tcPr>
            <w:tcW w:w="939" w:type="dxa"/>
            <w:tcBorders>
              <w:top w:val="single" w:sz="8" w:space="0" w:color="121110"/>
              <w:left w:val="single" w:sz="4" w:space="0" w:color="121110"/>
              <w:bottom w:val="single" w:sz="8" w:space="0" w:color="121110"/>
              <w:right w:val="nil"/>
            </w:tcBorders>
            <w:vAlign w:val="center"/>
          </w:tcPr>
          <w:p w:rsidR="00A87933" w:rsidRPr="001833A1" w:rsidRDefault="00A87933" w:rsidP="00FF3F50">
            <w:pPr>
              <w:pStyle w:val="Tablebody0"/>
              <w:rPr>
                <w:b/>
                <w:sz w:val="20"/>
                <w:lang w:val="sr-Latn-RS" w:eastAsia="en-GB"/>
              </w:rPr>
            </w:pPr>
            <w:r w:rsidRPr="001833A1">
              <w:rPr>
                <w:b/>
                <w:sz w:val="20"/>
                <w:lang w:val="sr-Latn-RS" w:eastAsia="en-GB"/>
              </w:rPr>
              <w:t>Variable 2</w:t>
            </w:r>
          </w:p>
        </w:tc>
        <w:tc>
          <w:tcPr>
            <w:tcW w:w="2084" w:type="dxa"/>
            <w:tcBorders>
              <w:top w:val="single" w:sz="8" w:space="0" w:color="121110"/>
              <w:left w:val="single" w:sz="4" w:space="0" w:color="121110"/>
              <w:bottom w:val="single" w:sz="8" w:space="0" w:color="121110"/>
              <w:right w:val="nil"/>
            </w:tcBorders>
            <w:vAlign w:val="center"/>
          </w:tcPr>
          <w:p w:rsidR="00A87933" w:rsidRPr="001833A1" w:rsidRDefault="00A87933" w:rsidP="00FF3F50">
            <w:pPr>
              <w:pStyle w:val="Tablebody0"/>
              <w:rPr>
                <w:b/>
                <w:sz w:val="20"/>
                <w:lang w:val="sr-Latn-RS" w:eastAsia="en-GB"/>
              </w:rPr>
            </w:pPr>
            <w:r w:rsidRPr="001833A1">
              <w:rPr>
                <w:b/>
                <w:sz w:val="20"/>
                <w:lang w:val="sr-Latn-RS" w:eastAsia="en-GB"/>
              </w:rPr>
              <w:t>Results</w:t>
            </w:r>
          </w:p>
        </w:tc>
      </w:tr>
      <w:tr w:rsidR="00A87933" w:rsidRPr="001833A1" w:rsidTr="00FF3F50">
        <w:trPr>
          <w:trHeight w:hRule="exact" w:val="278"/>
          <w:jc w:val="center"/>
        </w:trPr>
        <w:tc>
          <w:tcPr>
            <w:tcW w:w="989" w:type="dxa"/>
            <w:tcBorders>
              <w:top w:val="single" w:sz="8" w:space="0" w:color="121110"/>
              <w:left w:val="nil"/>
              <w:bottom w:val="single" w:sz="4" w:space="0" w:color="121110"/>
              <w:right w:val="single" w:sz="4" w:space="0" w:color="121110"/>
            </w:tcBorders>
            <w:vAlign w:val="center"/>
          </w:tcPr>
          <w:p w:rsidR="00A87933" w:rsidRPr="001833A1" w:rsidRDefault="00A87933" w:rsidP="00AF2C1D">
            <w:pPr>
              <w:pStyle w:val="Tablebody0"/>
              <w:rPr>
                <w:sz w:val="20"/>
                <w:lang w:val="sr-Latn-RS" w:eastAsia="en-GB"/>
              </w:rPr>
            </w:pPr>
            <w:r w:rsidRPr="001833A1">
              <w:rPr>
                <w:sz w:val="20"/>
                <w:lang w:val="sr-Latn-RS" w:eastAsia="en-GB"/>
              </w:rPr>
              <w:t>Method 1</w:t>
            </w:r>
          </w:p>
          <w:p w:rsidR="00A87933" w:rsidRPr="001833A1" w:rsidRDefault="00A87933" w:rsidP="004736AF">
            <w:pPr>
              <w:tabs>
                <w:tab w:val="left" w:pos="2234"/>
              </w:tabs>
              <w:spacing w:line="242" w:lineRule="auto"/>
              <w:ind w:left="122" w:right="90"/>
              <w:jc w:val="center"/>
              <w:rPr>
                <w:sz w:val="20"/>
                <w:szCs w:val="20"/>
                <w:lang w:val="sr-Latn-RS" w:eastAsia="en-GB"/>
              </w:rPr>
            </w:pPr>
          </w:p>
        </w:tc>
        <w:tc>
          <w:tcPr>
            <w:tcW w:w="939" w:type="dxa"/>
            <w:tcBorders>
              <w:top w:val="single" w:sz="8" w:space="0" w:color="121110"/>
              <w:left w:val="single" w:sz="4" w:space="0" w:color="121110"/>
              <w:bottom w:val="single" w:sz="4" w:space="0" w:color="121110"/>
              <w:right w:val="single" w:sz="4" w:space="0" w:color="121110"/>
            </w:tcBorders>
            <w:vAlign w:val="center"/>
          </w:tcPr>
          <w:p w:rsidR="00A87933" w:rsidRPr="001833A1" w:rsidRDefault="00A87933" w:rsidP="00470A5C">
            <w:pPr>
              <w:pStyle w:val="Tablebody0"/>
              <w:rPr>
                <w:sz w:val="20"/>
                <w:lang w:val="sr-Latn-RS" w:eastAsia="en-GB"/>
              </w:rPr>
            </w:pPr>
            <w:r w:rsidRPr="001833A1">
              <w:rPr>
                <w:sz w:val="20"/>
                <w:lang w:val="sr-Latn-RS" w:eastAsia="en-GB"/>
              </w:rPr>
              <w:t>a</w:t>
            </w:r>
          </w:p>
          <w:p w:rsidR="00A87933" w:rsidRPr="001833A1" w:rsidRDefault="00A87933" w:rsidP="00470A5C">
            <w:pPr>
              <w:pStyle w:val="Tablebody0"/>
              <w:rPr>
                <w:sz w:val="20"/>
                <w:lang w:val="sr-Latn-RS" w:eastAsia="en-GB"/>
              </w:rPr>
            </w:pPr>
          </w:p>
        </w:tc>
        <w:tc>
          <w:tcPr>
            <w:tcW w:w="939" w:type="dxa"/>
            <w:tcBorders>
              <w:top w:val="single" w:sz="8" w:space="0" w:color="121110"/>
              <w:left w:val="single" w:sz="4" w:space="0" w:color="121110"/>
              <w:bottom w:val="single" w:sz="4" w:space="0" w:color="121110"/>
              <w:right w:val="nil"/>
            </w:tcBorders>
            <w:vAlign w:val="center"/>
          </w:tcPr>
          <w:p w:rsidR="00A87933" w:rsidRPr="001833A1" w:rsidRDefault="00A87933" w:rsidP="00470A5C">
            <w:pPr>
              <w:pStyle w:val="Tablebody0"/>
              <w:rPr>
                <w:sz w:val="20"/>
                <w:lang w:val="sr-Latn-RS" w:eastAsia="en-GB"/>
              </w:rPr>
            </w:pPr>
            <w:r w:rsidRPr="001833A1">
              <w:rPr>
                <w:sz w:val="20"/>
                <w:lang w:val="sr-Latn-RS" w:eastAsia="en-GB"/>
              </w:rPr>
              <w:t>b</w:t>
            </w:r>
          </w:p>
        </w:tc>
        <w:tc>
          <w:tcPr>
            <w:tcW w:w="2084" w:type="dxa"/>
            <w:tcBorders>
              <w:top w:val="single" w:sz="8" w:space="0" w:color="121110"/>
              <w:left w:val="single" w:sz="4" w:space="0" w:color="121110"/>
              <w:bottom w:val="single" w:sz="4" w:space="0" w:color="121110"/>
              <w:right w:val="nil"/>
            </w:tcBorders>
            <w:vAlign w:val="center"/>
          </w:tcPr>
          <w:p w:rsidR="00A87933" w:rsidRPr="001833A1" w:rsidRDefault="00470A5C" w:rsidP="00470A5C">
            <w:pPr>
              <w:pStyle w:val="Tablebody0"/>
              <w:rPr>
                <w:sz w:val="20"/>
                <w:lang w:val="sr-Latn-RS" w:eastAsia="en-GB"/>
              </w:rPr>
            </w:pPr>
            <w:r w:rsidRPr="001833A1">
              <w:rPr>
                <w:sz w:val="20"/>
                <w:lang w:val="sr-Latn-RS" w:eastAsia="en-GB"/>
              </w:rPr>
              <w:t>c</w:t>
            </w:r>
          </w:p>
        </w:tc>
      </w:tr>
      <w:tr w:rsidR="00A87933" w:rsidRPr="001833A1" w:rsidTr="004736AF">
        <w:trPr>
          <w:trHeight w:hRule="exact" w:val="278"/>
          <w:jc w:val="center"/>
        </w:trPr>
        <w:tc>
          <w:tcPr>
            <w:tcW w:w="989" w:type="dxa"/>
            <w:tcBorders>
              <w:top w:val="single" w:sz="4" w:space="0" w:color="121110"/>
              <w:left w:val="nil"/>
              <w:bottom w:val="single" w:sz="4" w:space="0" w:color="121110"/>
              <w:right w:val="single" w:sz="4" w:space="0" w:color="121110"/>
            </w:tcBorders>
            <w:vAlign w:val="center"/>
          </w:tcPr>
          <w:p w:rsidR="00A87933" w:rsidRPr="001833A1" w:rsidRDefault="00A87933" w:rsidP="00AF2C1D">
            <w:pPr>
              <w:pStyle w:val="Tablebody0"/>
              <w:rPr>
                <w:sz w:val="20"/>
                <w:lang w:val="sr-Latn-RS" w:eastAsia="en-GB"/>
              </w:rPr>
            </w:pPr>
            <w:r w:rsidRPr="001833A1">
              <w:rPr>
                <w:sz w:val="20"/>
                <w:lang w:val="sr-Latn-RS" w:eastAsia="en-GB"/>
              </w:rPr>
              <w:t>Method 2</w:t>
            </w:r>
          </w:p>
          <w:p w:rsidR="00A87933" w:rsidRPr="001833A1" w:rsidRDefault="00A87933" w:rsidP="004736AF">
            <w:pPr>
              <w:tabs>
                <w:tab w:val="left" w:pos="2234"/>
              </w:tabs>
              <w:spacing w:line="242" w:lineRule="auto"/>
              <w:ind w:left="122" w:right="90"/>
              <w:jc w:val="center"/>
              <w:rPr>
                <w:sz w:val="20"/>
                <w:szCs w:val="20"/>
                <w:lang w:val="sr-Latn-RS" w:eastAsia="en-GB"/>
              </w:rPr>
            </w:pPr>
          </w:p>
        </w:tc>
        <w:tc>
          <w:tcPr>
            <w:tcW w:w="939" w:type="dxa"/>
            <w:tcBorders>
              <w:top w:val="single" w:sz="4" w:space="0" w:color="121110"/>
              <w:left w:val="single" w:sz="4" w:space="0" w:color="121110"/>
              <w:bottom w:val="single" w:sz="4" w:space="0" w:color="121110"/>
              <w:right w:val="single" w:sz="4" w:space="0" w:color="121110"/>
            </w:tcBorders>
            <w:vAlign w:val="center"/>
          </w:tcPr>
          <w:p w:rsidR="00A87933" w:rsidRPr="001833A1" w:rsidRDefault="00A87933" w:rsidP="00470A5C">
            <w:pPr>
              <w:pStyle w:val="Tablebody0"/>
              <w:rPr>
                <w:sz w:val="20"/>
                <w:lang w:val="sr-Latn-RS" w:eastAsia="en-GB"/>
              </w:rPr>
            </w:pPr>
            <w:r w:rsidRPr="001833A1">
              <w:rPr>
                <w:sz w:val="20"/>
                <w:lang w:val="sr-Latn-RS" w:eastAsia="en-GB"/>
              </w:rPr>
              <w:t>–</w:t>
            </w:r>
          </w:p>
        </w:tc>
        <w:tc>
          <w:tcPr>
            <w:tcW w:w="939" w:type="dxa"/>
            <w:tcBorders>
              <w:top w:val="single" w:sz="4" w:space="0" w:color="121110"/>
              <w:left w:val="single" w:sz="4" w:space="0" w:color="121110"/>
              <w:bottom w:val="single" w:sz="4" w:space="0" w:color="121110"/>
              <w:right w:val="nil"/>
            </w:tcBorders>
            <w:vAlign w:val="center"/>
          </w:tcPr>
          <w:p w:rsidR="00A87933" w:rsidRPr="001833A1" w:rsidRDefault="00A87933" w:rsidP="00470A5C">
            <w:pPr>
              <w:pStyle w:val="Tablebody0"/>
              <w:rPr>
                <w:sz w:val="20"/>
                <w:lang w:val="sr-Latn-RS" w:eastAsia="en-GB"/>
              </w:rPr>
            </w:pPr>
            <w:r w:rsidRPr="001833A1">
              <w:rPr>
                <w:sz w:val="20"/>
                <w:lang w:val="sr-Latn-RS" w:eastAsia="en-GB"/>
              </w:rPr>
              <w:t>–</w:t>
            </w:r>
          </w:p>
        </w:tc>
        <w:tc>
          <w:tcPr>
            <w:tcW w:w="2084" w:type="dxa"/>
            <w:tcBorders>
              <w:top w:val="single" w:sz="4" w:space="0" w:color="121110"/>
              <w:left w:val="single" w:sz="4" w:space="0" w:color="121110"/>
              <w:bottom w:val="single" w:sz="4" w:space="0" w:color="121110"/>
              <w:right w:val="nil"/>
            </w:tcBorders>
            <w:vAlign w:val="center"/>
          </w:tcPr>
          <w:p w:rsidR="00A87933" w:rsidRPr="001833A1" w:rsidRDefault="00A87933" w:rsidP="00470A5C">
            <w:pPr>
              <w:pStyle w:val="Tablebody0"/>
              <w:rPr>
                <w:sz w:val="20"/>
                <w:lang w:val="sr-Latn-RS" w:eastAsia="en-GB"/>
              </w:rPr>
            </w:pPr>
          </w:p>
        </w:tc>
      </w:tr>
      <w:tr w:rsidR="00A87933" w:rsidRPr="001833A1" w:rsidTr="004736AF">
        <w:trPr>
          <w:trHeight w:hRule="exact" w:val="278"/>
          <w:jc w:val="center"/>
        </w:trPr>
        <w:tc>
          <w:tcPr>
            <w:tcW w:w="989" w:type="dxa"/>
            <w:tcBorders>
              <w:top w:val="single" w:sz="4" w:space="0" w:color="121110"/>
              <w:left w:val="nil"/>
              <w:bottom w:val="single" w:sz="4" w:space="0" w:color="121110"/>
              <w:right w:val="single" w:sz="4" w:space="0" w:color="121110"/>
            </w:tcBorders>
            <w:vAlign w:val="center"/>
          </w:tcPr>
          <w:p w:rsidR="00A87933" w:rsidRPr="001833A1" w:rsidRDefault="00A87933" w:rsidP="00AF2C1D">
            <w:pPr>
              <w:pStyle w:val="Tablebody0"/>
              <w:rPr>
                <w:sz w:val="20"/>
                <w:lang w:val="sr-Latn-RS" w:eastAsia="en-GB"/>
              </w:rPr>
            </w:pPr>
            <w:r w:rsidRPr="001833A1">
              <w:rPr>
                <w:sz w:val="20"/>
                <w:lang w:val="sr-Latn-RS" w:eastAsia="en-GB"/>
              </w:rPr>
              <w:t>Method 3</w:t>
            </w:r>
          </w:p>
          <w:p w:rsidR="00A87933" w:rsidRPr="001833A1" w:rsidRDefault="00A87933" w:rsidP="004736AF">
            <w:pPr>
              <w:tabs>
                <w:tab w:val="left" w:pos="2234"/>
              </w:tabs>
              <w:spacing w:line="242" w:lineRule="auto"/>
              <w:ind w:left="122" w:right="90"/>
              <w:jc w:val="center"/>
              <w:rPr>
                <w:sz w:val="20"/>
                <w:szCs w:val="20"/>
                <w:lang w:val="sr-Latn-RS" w:eastAsia="en-GB"/>
              </w:rPr>
            </w:pPr>
          </w:p>
        </w:tc>
        <w:tc>
          <w:tcPr>
            <w:tcW w:w="939" w:type="dxa"/>
            <w:tcBorders>
              <w:top w:val="single" w:sz="4" w:space="0" w:color="121110"/>
              <w:left w:val="single" w:sz="4" w:space="0" w:color="121110"/>
              <w:bottom w:val="single" w:sz="4" w:space="0" w:color="121110"/>
              <w:right w:val="single" w:sz="4" w:space="0" w:color="121110"/>
            </w:tcBorders>
            <w:vAlign w:val="center"/>
          </w:tcPr>
          <w:p w:rsidR="00A87933" w:rsidRPr="001833A1" w:rsidRDefault="00A87933" w:rsidP="00470A5C">
            <w:pPr>
              <w:pStyle w:val="Tablebody0"/>
              <w:rPr>
                <w:sz w:val="20"/>
                <w:lang w:val="sr-Latn-RS" w:eastAsia="en-GB"/>
              </w:rPr>
            </w:pPr>
            <w:r w:rsidRPr="001833A1">
              <w:rPr>
                <w:sz w:val="20"/>
                <w:lang w:val="sr-Latn-RS" w:eastAsia="en-GB"/>
              </w:rPr>
              <w:t>–</w:t>
            </w:r>
          </w:p>
        </w:tc>
        <w:tc>
          <w:tcPr>
            <w:tcW w:w="939" w:type="dxa"/>
            <w:tcBorders>
              <w:top w:val="single" w:sz="4" w:space="0" w:color="121110"/>
              <w:left w:val="single" w:sz="4" w:space="0" w:color="121110"/>
              <w:bottom w:val="single" w:sz="4" w:space="0" w:color="121110"/>
              <w:right w:val="nil"/>
            </w:tcBorders>
            <w:vAlign w:val="center"/>
          </w:tcPr>
          <w:p w:rsidR="00A87933" w:rsidRPr="001833A1" w:rsidRDefault="00A87933" w:rsidP="00470A5C">
            <w:pPr>
              <w:pStyle w:val="Tablebody0"/>
              <w:rPr>
                <w:sz w:val="20"/>
                <w:lang w:val="sr-Latn-RS" w:eastAsia="en-GB"/>
              </w:rPr>
            </w:pPr>
            <w:r w:rsidRPr="001833A1">
              <w:rPr>
                <w:sz w:val="20"/>
                <w:lang w:val="sr-Latn-RS" w:eastAsia="en-GB"/>
              </w:rPr>
              <w:t>–</w:t>
            </w:r>
          </w:p>
        </w:tc>
        <w:tc>
          <w:tcPr>
            <w:tcW w:w="2084" w:type="dxa"/>
            <w:tcBorders>
              <w:top w:val="single" w:sz="4" w:space="0" w:color="121110"/>
              <w:left w:val="single" w:sz="4" w:space="0" w:color="121110"/>
              <w:bottom w:val="single" w:sz="4" w:space="0" w:color="121110"/>
              <w:right w:val="nil"/>
            </w:tcBorders>
            <w:vAlign w:val="center"/>
          </w:tcPr>
          <w:p w:rsidR="00A87933" w:rsidRPr="001833A1" w:rsidRDefault="00A87933" w:rsidP="00470A5C">
            <w:pPr>
              <w:pStyle w:val="Tablebody0"/>
              <w:rPr>
                <w:sz w:val="20"/>
                <w:lang w:val="sr-Latn-RS" w:eastAsia="en-GB"/>
              </w:rPr>
            </w:pPr>
          </w:p>
        </w:tc>
      </w:tr>
      <w:tr w:rsidR="00A87933" w:rsidRPr="001833A1" w:rsidTr="004736AF">
        <w:trPr>
          <w:trHeight w:hRule="exact" w:val="269"/>
          <w:jc w:val="center"/>
        </w:trPr>
        <w:tc>
          <w:tcPr>
            <w:tcW w:w="989" w:type="dxa"/>
            <w:tcBorders>
              <w:top w:val="single" w:sz="4" w:space="0" w:color="121110"/>
              <w:left w:val="nil"/>
              <w:bottom w:val="single" w:sz="4" w:space="0" w:color="121110"/>
              <w:right w:val="single" w:sz="4" w:space="0" w:color="121110"/>
            </w:tcBorders>
            <w:vAlign w:val="center"/>
          </w:tcPr>
          <w:p w:rsidR="00A87933" w:rsidRPr="001833A1" w:rsidRDefault="00A87933" w:rsidP="00AF2C1D">
            <w:pPr>
              <w:pStyle w:val="Tablebody0"/>
              <w:rPr>
                <w:sz w:val="20"/>
                <w:lang w:val="sr-Latn-RS" w:eastAsia="en-GB"/>
              </w:rPr>
            </w:pPr>
            <w:r w:rsidRPr="001833A1">
              <w:rPr>
                <w:sz w:val="20"/>
                <w:lang w:val="sr-Latn-RS" w:eastAsia="en-GB"/>
              </w:rPr>
              <w:t>Method 4</w:t>
            </w:r>
          </w:p>
          <w:p w:rsidR="00A87933" w:rsidRPr="001833A1" w:rsidRDefault="00A87933" w:rsidP="004736AF">
            <w:pPr>
              <w:tabs>
                <w:tab w:val="left" w:pos="2234"/>
              </w:tabs>
              <w:spacing w:line="242" w:lineRule="auto"/>
              <w:ind w:left="122" w:right="90"/>
              <w:jc w:val="center"/>
              <w:rPr>
                <w:sz w:val="20"/>
                <w:szCs w:val="20"/>
                <w:lang w:val="sr-Latn-RS" w:eastAsia="en-GB"/>
              </w:rPr>
            </w:pPr>
          </w:p>
        </w:tc>
        <w:tc>
          <w:tcPr>
            <w:tcW w:w="939" w:type="dxa"/>
            <w:tcBorders>
              <w:top w:val="single" w:sz="4" w:space="0" w:color="121110"/>
              <w:left w:val="single" w:sz="4" w:space="0" w:color="121110"/>
              <w:bottom w:val="single" w:sz="4" w:space="0" w:color="121110"/>
              <w:right w:val="single" w:sz="4" w:space="0" w:color="121110"/>
            </w:tcBorders>
            <w:vAlign w:val="center"/>
          </w:tcPr>
          <w:p w:rsidR="00A87933" w:rsidRPr="001833A1" w:rsidRDefault="00A87933" w:rsidP="00470A5C">
            <w:pPr>
              <w:pStyle w:val="Tablebody0"/>
              <w:rPr>
                <w:sz w:val="20"/>
                <w:lang w:val="sr-Latn-RS" w:eastAsia="en-GB"/>
              </w:rPr>
            </w:pPr>
            <w:r w:rsidRPr="001833A1">
              <w:rPr>
                <w:sz w:val="20"/>
                <w:lang w:val="sr-Latn-RS" w:eastAsia="en-GB"/>
              </w:rPr>
              <w:t>–</w:t>
            </w:r>
          </w:p>
        </w:tc>
        <w:tc>
          <w:tcPr>
            <w:tcW w:w="939" w:type="dxa"/>
            <w:tcBorders>
              <w:top w:val="single" w:sz="4" w:space="0" w:color="121110"/>
              <w:left w:val="single" w:sz="4" w:space="0" w:color="121110"/>
              <w:bottom w:val="single" w:sz="4" w:space="0" w:color="121110"/>
              <w:right w:val="nil"/>
            </w:tcBorders>
            <w:vAlign w:val="center"/>
          </w:tcPr>
          <w:p w:rsidR="00A87933" w:rsidRPr="001833A1" w:rsidRDefault="00A87933" w:rsidP="00470A5C">
            <w:pPr>
              <w:pStyle w:val="Tablebody0"/>
              <w:rPr>
                <w:sz w:val="20"/>
                <w:lang w:val="sr-Latn-RS" w:eastAsia="en-GB"/>
              </w:rPr>
            </w:pPr>
            <w:r w:rsidRPr="001833A1">
              <w:rPr>
                <w:sz w:val="20"/>
                <w:lang w:val="sr-Latn-RS" w:eastAsia="en-GB"/>
              </w:rPr>
              <w:t>–</w:t>
            </w:r>
          </w:p>
        </w:tc>
        <w:tc>
          <w:tcPr>
            <w:tcW w:w="2084" w:type="dxa"/>
            <w:tcBorders>
              <w:top w:val="single" w:sz="4" w:space="0" w:color="121110"/>
              <w:left w:val="single" w:sz="4" w:space="0" w:color="121110"/>
              <w:bottom w:val="single" w:sz="4" w:space="0" w:color="121110"/>
              <w:right w:val="nil"/>
            </w:tcBorders>
            <w:vAlign w:val="center"/>
          </w:tcPr>
          <w:p w:rsidR="00A87933" w:rsidRPr="001833A1" w:rsidRDefault="00A87933" w:rsidP="00470A5C">
            <w:pPr>
              <w:pStyle w:val="Tablebody0"/>
              <w:rPr>
                <w:sz w:val="20"/>
                <w:lang w:val="sr-Latn-RS" w:eastAsia="en-GB"/>
              </w:rPr>
            </w:pPr>
          </w:p>
        </w:tc>
      </w:tr>
      <w:tr w:rsidR="00A87933" w:rsidRPr="001833A1" w:rsidTr="004736AF">
        <w:trPr>
          <w:trHeight w:hRule="exact" w:val="269"/>
          <w:jc w:val="center"/>
        </w:trPr>
        <w:tc>
          <w:tcPr>
            <w:tcW w:w="989" w:type="dxa"/>
            <w:tcBorders>
              <w:top w:val="single" w:sz="4" w:space="0" w:color="121110"/>
              <w:left w:val="nil"/>
              <w:bottom w:val="single" w:sz="4" w:space="0" w:color="121110"/>
              <w:right w:val="single" w:sz="4" w:space="0" w:color="121110"/>
            </w:tcBorders>
            <w:vAlign w:val="center"/>
          </w:tcPr>
          <w:p w:rsidR="00A87933" w:rsidRPr="001833A1" w:rsidRDefault="00A87933" w:rsidP="00AF2C1D">
            <w:pPr>
              <w:pStyle w:val="Tablebody0"/>
              <w:rPr>
                <w:sz w:val="20"/>
                <w:lang w:val="sr-Latn-RS" w:eastAsia="en-GB"/>
              </w:rPr>
            </w:pPr>
            <w:r w:rsidRPr="001833A1">
              <w:rPr>
                <w:sz w:val="20"/>
                <w:lang w:val="sr-Latn-RS" w:eastAsia="en-GB"/>
              </w:rPr>
              <w:t>Method 5</w:t>
            </w:r>
          </w:p>
          <w:p w:rsidR="00A87933" w:rsidRPr="001833A1" w:rsidRDefault="00A87933" w:rsidP="004736AF">
            <w:pPr>
              <w:tabs>
                <w:tab w:val="left" w:pos="2234"/>
              </w:tabs>
              <w:spacing w:line="242" w:lineRule="auto"/>
              <w:ind w:left="122" w:right="90"/>
              <w:jc w:val="center"/>
              <w:rPr>
                <w:sz w:val="20"/>
                <w:szCs w:val="20"/>
                <w:lang w:val="sr-Latn-RS" w:eastAsia="en-GB"/>
              </w:rPr>
            </w:pPr>
          </w:p>
        </w:tc>
        <w:tc>
          <w:tcPr>
            <w:tcW w:w="939" w:type="dxa"/>
            <w:tcBorders>
              <w:top w:val="single" w:sz="4" w:space="0" w:color="121110"/>
              <w:left w:val="single" w:sz="4" w:space="0" w:color="121110"/>
              <w:bottom w:val="single" w:sz="4" w:space="0" w:color="121110"/>
              <w:right w:val="single" w:sz="4" w:space="0" w:color="121110"/>
            </w:tcBorders>
            <w:vAlign w:val="center"/>
          </w:tcPr>
          <w:p w:rsidR="00A87933" w:rsidRPr="001833A1" w:rsidRDefault="00A87933" w:rsidP="00470A5C">
            <w:pPr>
              <w:pStyle w:val="Tablebody0"/>
              <w:rPr>
                <w:sz w:val="20"/>
                <w:lang w:val="sr-Latn-RS" w:eastAsia="en-GB"/>
              </w:rPr>
            </w:pPr>
            <w:r w:rsidRPr="001833A1">
              <w:rPr>
                <w:sz w:val="20"/>
                <w:lang w:val="sr-Latn-RS" w:eastAsia="en-GB"/>
              </w:rPr>
              <w:t>–</w:t>
            </w:r>
          </w:p>
        </w:tc>
        <w:tc>
          <w:tcPr>
            <w:tcW w:w="939" w:type="dxa"/>
            <w:tcBorders>
              <w:top w:val="single" w:sz="4" w:space="0" w:color="121110"/>
              <w:left w:val="single" w:sz="4" w:space="0" w:color="121110"/>
              <w:bottom w:val="single" w:sz="4" w:space="0" w:color="121110"/>
              <w:right w:val="nil"/>
            </w:tcBorders>
            <w:vAlign w:val="center"/>
          </w:tcPr>
          <w:p w:rsidR="00A87933" w:rsidRPr="001833A1" w:rsidRDefault="00A87933" w:rsidP="00470A5C">
            <w:pPr>
              <w:pStyle w:val="Tablebody0"/>
              <w:rPr>
                <w:sz w:val="20"/>
                <w:lang w:val="sr-Latn-RS" w:eastAsia="en-GB"/>
              </w:rPr>
            </w:pPr>
            <w:r w:rsidRPr="001833A1">
              <w:rPr>
                <w:sz w:val="20"/>
                <w:lang w:val="sr-Latn-RS" w:eastAsia="en-GB"/>
              </w:rPr>
              <w:t>–</w:t>
            </w:r>
          </w:p>
        </w:tc>
        <w:tc>
          <w:tcPr>
            <w:tcW w:w="2084" w:type="dxa"/>
            <w:tcBorders>
              <w:top w:val="single" w:sz="4" w:space="0" w:color="121110"/>
              <w:left w:val="single" w:sz="4" w:space="0" w:color="121110"/>
              <w:bottom w:val="single" w:sz="4" w:space="0" w:color="121110"/>
              <w:right w:val="nil"/>
            </w:tcBorders>
            <w:vAlign w:val="center"/>
          </w:tcPr>
          <w:p w:rsidR="00A87933" w:rsidRPr="001833A1" w:rsidRDefault="00A87933" w:rsidP="00470A5C">
            <w:pPr>
              <w:pStyle w:val="Tablebody0"/>
              <w:rPr>
                <w:sz w:val="20"/>
                <w:lang w:val="sr-Latn-RS" w:eastAsia="en-GB"/>
              </w:rPr>
            </w:pPr>
          </w:p>
        </w:tc>
      </w:tr>
      <w:tr w:rsidR="00A87933" w:rsidRPr="001833A1" w:rsidTr="004736AF">
        <w:trPr>
          <w:trHeight w:hRule="exact" w:val="260"/>
          <w:jc w:val="center"/>
        </w:trPr>
        <w:tc>
          <w:tcPr>
            <w:tcW w:w="989" w:type="dxa"/>
            <w:tcBorders>
              <w:top w:val="single" w:sz="4" w:space="0" w:color="121110"/>
              <w:left w:val="nil"/>
              <w:bottom w:val="single" w:sz="8" w:space="0" w:color="121110"/>
              <w:right w:val="single" w:sz="4" w:space="0" w:color="121110"/>
            </w:tcBorders>
            <w:vAlign w:val="center"/>
          </w:tcPr>
          <w:p w:rsidR="00A87933" w:rsidRPr="001833A1" w:rsidRDefault="00A87933" w:rsidP="00AF2C1D">
            <w:pPr>
              <w:pStyle w:val="Tablebody0"/>
              <w:rPr>
                <w:sz w:val="20"/>
                <w:lang w:val="sr-Latn-RS" w:eastAsia="en-GB"/>
              </w:rPr>
            </w:pPr>
            <w:r w:rsidRPr="001833A1">
              <w:rPr>
                <w:sz w:val="20"/>
                <w:lang w:val="sr-Latn-RS" w:eastAsia="en-GB"/>
              </w:rPr>
              <w:t>Method 6</w:t>
            </w:r>
          </w:p>
          <w:p w:rsidR="00A87933" w:rsidRPr="001833A1" w:rsidRDefault="00A87933" w:rsidP="004736AF">
            <w:pPr>
              <w:tabs>
                <w:tab w:val="left" w:pos="2234"/>
              </w:tabs>
              <w:spacing w:line="242" w:lineRule="auto"/>
              <w:ind w:left="122" w:right="90"/>
              <w:jc w:val="center"/>
              <w:rPr>
                <w:sz w:val="20"/>
                <w:szCs w:val="20"/>
                <w:lang w:val="sr-Latn-RS" w:eastAsia="en-GB"/>
              </w:rPr>
            </w:pPr>
          </w:p>
        </w:tc>
        <w:tc>
          <w:tcPr>
            <w:tcW w:w="939" w:type="dxa"/>
            <w:tcBorders>
              <w:top w:val="single" w:sz="4" w:space="0" w:color="121110"/>
              <w:left w:val="single" w:sz="4" w:space="0" w:color="121110"/>
              <w:bottom w:val="single" w:sz="8" w:space="0" w:color="121110"/>
              <w:right w:val="single" w:sz="4" w:space="0" w:color="121110"/>
            </w:tcBorders>
            <w:vAlign w:val="center"/>
          </w:tcPr>
          <w:p w:rsidR="00A87933" w:rsidRPr="001833A1" w:rsidRDefault="00A87933" w:rsidP="00470A5C">
            <w:pPr>
              <w:pStyle w:val="Tablebody0"/>
              <w:rPr>
                <w:sz w:val="20"/>
                <w:lang w:val="sr-Latn-RS" w:eastAsia="en-GB"/>
              </w:rPr>
            </w:pPr>
            <w:r w:rsidRPr="001833A1">
              <w:rPr>
                <w:sz w:val="20"/>
                <w:lang w:val="sr-Latn-RS" w:eastAsia="en-GB"/>
              </w:rPr>
              <w:t>–</w:t>
            </w:r>
          </w:p>
        </w:tc>
        <w:tc>
          <w:tcPr>
            <w:tcW w:w="939" w:type="dxa"/>
            <w:tcBorders>
              <w:top w:val="single" w:sz="4" w:space="0" w:color="121110"/>
              <w:left w:val="single" w:sz="4" w:space="0" w:color="121110"/>
              <w:bottom w:val="single" w:sz="8" w:space="0" w:color="121110"/>
              <w:right w:val="nil"/>
            </w:tcBorders>
            <w:vAlign w:val="center"/>
          </w:tcPr>
          <w:p w:rsidR="00A87933" w:rsidRPr="001833A1" w:rsidRDefault="00A87933" w:rsidP="00470A5C">
            <w:pPr>
              <w:pStyle w:val="Tablebody0"/>
              <w:rPr>
                <w:sz w:val="20"/>
                <w:lang w:val="sr-Latn-RS" w:eastAsia="en-GB"/>
              </w:rPr>
            </w:pPr>
            <w:r w:rsidRPr="001833A1">
              <w:rPr>
                <w:sz w:val="20"/>
                <w:lang w:val="sr-Latn-RS" w:eastAsia="en-GB"/>
              </w:rPr>
              <w:t>–</w:t>
            </w:r>
          </w:p>
        </w:tc>
        <w:tc>
          <w:tcPr>
            <w:tcW w:w="2084" w:type="dxa"/>
            <w:tcBorders>
              <w:top w:val="single" w:sz="4" w:space="0" w:color="121110"/>
              <w:left w:val="single" w:sz="4" w:space="0" w:color="121110"/>
              <w:bottom w:val="single" w:sz="8" w:space="0" w:color="121110"/>
              <w:right w:val="nil"/>
            </w:tcBorders>
            <w:vAlign w:val="center"/>
          </w:tcPr>
          <w:p w:rsidR="00A87933" w:rsidRPr="001833A1" w:rsidRDefault="00A87933" w:rsidP="00470A5C">
            <w:pPr>
              <w:pStyle w:val="Tablebody0"/>
              <w:rPr>
                <w:sz w:val="20"/>
                <w:lang w:val="sr-Latn-RS" w:eastAsia="en-GB"/>
              </w:rPr>
            </w:pPr>
          </w:p>
        </w:tc>
      </w:tr>
    </w:tbl>
    <w:p w:rsidR="006D03EA" w:rsidRPr="001833A1" w:rsidRDefault="00B0553C" w:rsidP="00FF3F50">
      <w:pPr>
        <w:pStyle w:val="Paragraph"/>
        <w:rPr>
          <w:lang w:val="sr-Latn-RS"/>
        </w:rPr>
      </w:pPr>
      <w:r>
        <w:rPr>
          <w:lang w:val="sr-Latn-RS"/>
        </w:rPr>
        <w:t>Pictures and tables should be placed as close as possible to the position of the text they refer to. All pictures and tables must have a title and must be referenced in the text.</w:t>
      </w:r>
    </w:p>
    <w:p w:rsidR="00167C5B" w:rsidRPr="001833A1" w:rsidRDefault="00C824E4" w:rsidP="00167C5B">
      <w:pPr>
        <w:pStyle w:val="Paragraphbody"/>
        <w:rPr>
          <w:lang w:val="sr-Latn-RS"/>
        </w:rPr>
      </w:pPr>
      <w:r>
        <w:rPr>
          <w:lang w:val="sr-Latn-RS"/>
        </w:rPr>
        <w:t>Color photos shold be avoided becaue the journal is printed in black and white.</w:t>
      </w:r>
    </w:p>
    <w:p w:rsidR="007C5E29" w:rsidRPr="00C07D72" w:rsidRDefault="00C07D72" w:rsidP="007C5E29">
      <w:pPr>
        <w:pStyle w:val="Figurecaption"/>
        <w:jc w:val="both"/>
        <w:rPr>
          <w:lang w:val="sr-Latn-RS"/>
        </w:rPr>
      </w:pPr>
      <w:r>
        <w:rPr>
          <w:b/>
          <w:lang w:val="sr-Latn-RS"/>
        </w:rPr>
        <w:t>Picture 1.</w:t>
      </w:r>
      <w:r>
        <w:rPr>
          <w:lang w:val="sr-Latn-RS"/>
        </w:rPr>
        <w:t xml:space="preserve"> Picture title (it is necessary to provide permission for pictures taken from other authors and / or make their references). Picture title should be entered behind Picture x.</w:t>
      </w:r>
    </w:p>
    <w:p w:rsidR="00100FBC" w:rsidRPr="001833A1" w:rsidRDefault="00100FBC" w:rsidP="00017237">
      <w:pPr>
        <w:pStyle w:val="Heading2"/>
        <w:rPr>
          <w:lang w:val="sr-Latn-RS"/>
        </w:rPr>
      </w:pPr>
      <w:r w:rsidRPr="001833A1">
        <w:rPr>
          <w:lang w:val="sr-Latn-RS"/>
        </w:rPr>
        <w:t xml:space="preserve"> </w:t>
      </w:r>
      <w:r w:rsidR="008E7056">
        <w:rPr>
          <w:lang w:val="sr-Latn-RS"/>
        </w:rPr>
        <w:t>Formulas and equations</w:t>
      </w:r>
    </w:p>
    <w:p w:rsidR="00B26E2A" w:rsidRPr="001833A1" w:rsidRDefault="00B26E2A" w:rsidP="00167C5B">
      <w:pPr>
        <w:pStyle w:val="Paragraph"/>
        <w:rPr>
          <w:rFonts w:eastAsia="Arial"/>
          <w:lang w:val="sr-Latn-RS"/>
        </w:rPr>
      </w:pPr>
      <w:r>
        <w:rPr>
          <w:lang w:val="sr-Latn-RS"/>
        </w:rPr>
        <w:t>Formulas, equations and their components shown in the text must be made in the Equation Editor.</w:t>
      </w:r>
    </w:p>
    <w:p w:rsidR="00167C5B" w:rsidRPr="001833A1" w:rsidRDefault="00D932F5" w:rsidP="00167C5B">
      <w:pPr>
        <w:pStyle w:val="Paragraphbody"/>
        <w:rPr>
          <w:lang w:val="sr-Latn-RS"/>
        </w:rPr>
      </w:pPr>
      <w:r>
        <w:rPr>
          <w:lang w:val="sr-Latn-RS"/>
        </w:rPr>
        <w:t>All numbers, including indexes, should be presented using the standard formatting method, and variables by using the italic style.</w:t>
      </w:r>
      <w:r w:rsidR="006E09C3">
        <w:rPr>
          <w:lang w:val="sr-Latn-RS"/>
        </w:rPr>
        <w:t xml:space="preserve"> To represent matrix, use square brackets</w:t>
      </w:r>
      <w:r w:rsidR="009018A8">
        <w:rPr>
          <w:lang w:val="sr-Latn-RS"/>
        </w:rPr>
        <w:t xml:space="preserve"> </w:t>
      </w:r>
      <w:r w:rsidR="00877C2B" w:rsidRPr="001833A1">
        <w:rPr>
          <w:lang w:val="sr-Latn-RS"/>
        </w:rPr>
        <w:t>[ ]</w:t>
      </w:r>
      <w:r w:rsidR="006E09C3">
        <w:rPr>
          <w:lang w:val="sr-Latn-RS"/>
        </w:rPr>
        <w:t>, and for vectors mid-brackets</w:t>
      </w:r>
      <w:r w:rsidR="009018A8">
        <w:rPr>
          <w:lang w:val="sr-Latn-RS"/>
        </w:rPr>
        <w:t xml:space="preserve"> </w:t>
      </w:r>
      <w:r w:rsidR="00877C2B" w:rsidRPr="001833A1">
        <w:rPr>
          <w:lang w:val="sr-Latn-RS"/>
        </w:rPr>
        <w:t>{ }</w:t>
      </w:r>
      <w:r w:rsidR="006E09C3">
        <w:rPr>
          <w:lang w:val="sr-Latn-RS"/>
        </w:rPr>
        <w:t>. Separate the equations by commas when they represent part of the sentence, as shown in the picture</w:t>
      </w:r>
    </w:p>
    <w:p w:rsidR="00167C5B" w:rsidRPr="001833A1" w:rsidRDefault="00167C5B" w:rsidP="00167C5B">
      <w:pPr>
        <w:pStyle w:val="Displayedequation"/>
        <w:tabs>
          <w:tab w:val="clear" w:pos="3686"/>
          <w:tab w:val="clear" w:pos="7371"/>
          <w:tab w:val="left" w:pos="1418"/>
          <w:tab w:val="right" w:pos="8505"/>
        </w:tabs>
        <w:rPr>
          <w:lang w:val="sr-Latn-RS"/>
        </w:rPr>
      </w:pPr>
      <w:r w:rsidRPr="001833A1">
        <w:rPr>
          <w:lang w:val="sr-Latn-RS"/>
        </w:rPr>
        <w:tab/>
      </w:r>
      <w:r w:rsidRPr="001833A1">
        <w:rPr>
          <w:position w:val="-22"/>
          <w:lang w:val="sr-Latn-RS"/>
        </w:rPr>
        <w:object w:dxaOrig="52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9pt;height:28.2pt" o:ole="" fillcolor="window">
            <v:imagedata r:id="rId11" o:title=""/>
          </v:shape>
          <o:OLEObject Type="Embed" ProgID="Equation.3" ShapeID="_x0000_i1025" DrawAspect="Content" ObjectID="_1592029618" r:id="rId12"/>
        </w:object>
      </w:r>
      <w:r w:rsidRPr="001833A1">
        <w:rPr>
          <w:lang w:val="sr-Latn-RS"/>
        </w:rPr>
        <w:t xml:space="preserve"> ,</w:t>
      </w:r>
      <w:r w:rsidRPr="001833A1">
        <w:rPr>
          <w:rFonts w:eastAsia="Arial"/>
          <w:lang w:val="sr-Latn-RS"/>
        </w:rPr>
        <w:tab/>
      </w:r>
      <w:r w:rsidRPr="001833A1">
        <w:rPr>
          <w:lang w:val="sr-Latn-RS"/>
        </w:rPr>
        <w:t>(1)</w:t>
      </w:r>
    </w:p>
    <w:p w:rsidR="00167C5B" w:rsidRPr="001833A1" w:rsidRDefault="00F448BC" w:rsidP="00167C5B">
      <w:pPr>
        <w:pStyle w:val="Paragraphbody"/>
        <w:rPr>
          <w:lang w:val="sr-Latn-RS"/>
        </w:rPr>
      </w:pPr>
      <w:r>
        <w:rPr>
          <w:lang w:val="sr-Latn-RS"/>
        </w:rPr>
        <w:t>where: in this part all the symbols used in the equation must be explained</w:t>
      </w:r>
    </w:p>
    <w:p w:rsidR="00167C5B" w:rsidRPr="001833A1" w:rsidRDefault="00174D79" w:rsidP="00167C5B">
      <w:pPr>
        <w:pStyle w:val="Paragraph"/>
        <w:rPr>
          <w:lang w:val="sr-Latn-RS"/>
        </w:rPr>
      </w:pPr>
      <w:r>
        <w:rPr>
          <w:lang w:val="sr-Latn-RS"/>
        </w:rPr>
        <w:t>The equations should be numbered by Arabic numerals</w:t>
      </w:r>
      <w:r w:rsidR="00EE0614">
        <w:rPr>
          <w:lang w:val="sr-Latn-RS"/>
        </w:rPr>
        <w:t xml:space="preserve"> in square brackets</w:t>
      </w:r>
      <w:r>
        <w:rPr>
          <w:lang w:val="sr-Latn-RS"/>
        </w:rPr>
        <w:t>.</w:t>
      </w:r>
    </w:p>
    <w:p w:rsidR="0013407B" w:rsidRPr="001833A1" w:rsidRDefault="0081325B" w:rsidP="00017237">
      <w:pPr>
        <w:pStyle w:val="Heading2"/>
        <w:rPr>
          <w:lang w:val="sr-Latn-RS"/>
        </w:rPr>
      </w:pPr>
      <w:r>
        <w:rPr>
          <w:lang w:val="sr-Latn-RS"/>
        </w:rPr>
        <w:t>References</w:t>
      </w:r>
    </w:p>
    <w:p w:rsidR="000E75B0" w:rsidRPr="001833A1" w:rsidRDefault="000E75B0" w:rsidP="007C5E29">
      <w:pPr>
        <w:pStyle w:val="Paragraph"/>
        <w:rPr>
          <w:lang w:val="sr-Latn-RS"/>
        </w:rPr>
      </w:pPr>
      <w:r>
        <w:rPr>
          <w:lang w:val="sr-Latn-RS"/>
        </w:rPr>
        <w:t xml:space="preserve">Example of quoting references in the paper (Beck and Ralph, 1994). </w:t>
      </w:r>
      <w:r w:rsidR="0083006C">
        <w:rPr>
          <w:lang w:val="sr-Latn-RS"/>
        </w:rPr>
        <w:t xml:space="preserve">If the quoted paper has more than two authors, only the surname of the first author is written with the indication that there is a co-author </w:t>
      </w:r>
      <w:r w:rsidR="0083006C" w:rsidRPr="001833A1">
        <w:rPr>
          <w:lang w:val="sr-Latn-RS"/>
        </w:rPr>
        <w:t xml:space="preserve">(Chami </w:t>
      </w:r>
      <w:r w:rsidR="0083006C">
        <w:rPr>
          <w:i/>
          <w:lang w:val="sr-Latn-RS"/>
        </w:rPr>
        <w:t>et al.</w:t>
      </w:r>
      <w:r w:rsidR="0083006C" w:rsidRPr="001833A1">
        <w:rPr>
          <w:lang w:val="sr-Latn-RS"/>
        </w:rPr>
        <w:t>, 2003).</w:t>
      </w:r>
    </w:p>
    <w:p w:rsidR="0013407B" w:rsidRPr="001833A1" w:rsidRDefault="0086691A" w:rsidP="00E619C0">
      <w:pPr>
        <w:pStyle w:val="Paragraph"/>
        <w:rPr>
          <w:szCs w:val="22"/>
          <w:lang w:val="sr-Latn-RS"/>
        </w:rPr>
      </w:pPr>
      <w:r>
        <w:rPr>
          <w:szCs w:val="22"/>
          <w:lang w:val="sr-Latn-RS"/>
        </w:rPr>
        <w:t>The paper should contain recent references from categorized journals wiht a significant impact factor, which are relevant to the issue considered in the paper.</w:t>
      </w:r>
    </w:p>
    <w:p w:rsidR="005E2C19" w:rsidRPr="001833A1" w:rsidRDefault="002943CB" w:rsidP="005E2C19">
      <w:pPr>
        <w:pStyle w:val="Paragraphbody"/>
        <w:rPr>
          <w:szCs w:val="22"/>
          <w:lang w:val="sr-Latn-RS"/>
        </w:rPr>
      </w:pPr>
      <w:r>
        <w:rPr>
          <w:szCs w:val="22"/>
          <w:lang w:val="sr-Latn-RS"/>
        </w:rPr>
        <w:t>The paper should contain at least 10 references.</w:t>
      </w:r>
    </w:p>
    <w:p w:rsidR="005E2C19" w:rsidRPr="001833A1" w:rsidRDefault="00104894" w:rsidP="005E2C19">
      <w:pPr>
        <w:pStyle w:val="Paragraphbody"/>
        <w:rPr>
          <w:szCs w:val="22"/>
          <w:lang w:val="sr-Latn-RS"/>
        </w:rPr>
      </w:pPr>
      <w:r>
        <w:rPr>
          <w:szCs w:val="22"/>
          <w:lang w:val="sr-Latn-RS"/>
        </w:rPr>
        <w:t>References, in the literature, should be given using the APA style, (surname, date) and detailed list of references at the end of the paper, sorted in alphabetical order.</w:t>
      </w:r>
    </w:p>
    <w:p w:rsidR="00366802" w:rsidRPr="001833A1" w:rsidRDefault="001905FC" w:rsidP="00366802">
      <w:pPr>
        <w:pStyle w:val="Paragraphbody"/>
        <w:rPr>
          <w:lang w:val="sr-Latn-RS"/>
        </w:rPr>
      </w:pPr>
      <w:r>
        <w:rPr>
          <w:lang w:val="sr-Latn-RS"/>
        </w:rPr>
        <w:t>In case the reference contains authors with the same surnames, the first letter of the author’s name should be used</w:t>
      </w:r>
      <w:r w:rsidR="00366802" w:rsidRPr="001833A1">
        <w:rPr>
          <w:lang w:val="sr-Latn-RS"/>
        </w:rPr>
        <w:t xml:space="preserve"> (Smith</w:t>
      </w:r>
      <w:r w:rsidR="00366802" w:rsidRPr="001833A1">
        <w:rPr>
          <w:rFonts w:ascii="Cambria Math" w:hAnsi="Cambria Math" w:cs="Cambria Math"/>
          <w:lang w:val="sr-Latn-RS"/>
        </w:rPr>
        <w:t xml:space="preserve"> </w:t>
      </w:r>
      <w:r w:rsidR="00366802" w:rsidRPr="001833A1">
        <w:rPr>
          <w:lang w:val="sr-Latn-RS"/>
        </w:rPr>
        <w:t xml:space="preserve">P., 1996; Smith S., 1997). </w:t>
      </w:r>
    </w:p>
    <w:p w:rsidR="00F31D0D" w:rsidRPr="001833A1" w:rsidRDefault="00F31D0D" w:rsidP="00F31D0D">
      <w:pPr>
        <w:pStyle w:val="Paragraphbody"/>
        <w:rPr>
          <w:spacing w:val="-2"/>
          <w:lang w:val="sr-Latn-RS"/>
        </w:rPr>
      </w:pPr>
      <w:r w:rsidRPr="001833A1">
        <w:rPr>
          <w:spacing w:val="-2"/>
          <w:lang w:val="sr-Latn-RS"/>
        </w:rPr>
        <w:lastRenderedPageBreak/>
        <w:t xml:space="preserve"> </w:t>
      </w:r>
      <w:r w:rsidR="00F64C54">
        <w:rPr>
          <w:spacing w:val="-2"/>
          <w:lang w:val="sr-Latn-RS"/>
        </w:rPr>
        <w:t xml:space="preserve">If the same author has two or more references in the same year, the references should be made in the following way </w:t>
      </w:r>
      <w:r w:rsidR="00F64C54" w:rsidRPr="001833A1">
        <w:rPr>
          <w:spacing w:val="-2"/>
          <w:lang w:val="sr-Latn-RS"/>
        </w:rPr>
        <w:t>(Smith, 2012a; 2012b)</w:t>
      </w:r>
      <w:r w:rsidR="00F64C54">
        <w:rPr>
          <w:spacing w:val="-2"/>
          <w:lang w:val="sr-Latn-RS"/>
        </w:rPr>
        <w:t>. Use Reference style to format references. When writing a paper, pay attention to the following examples</w:t>
      </w:r>
      <w:r w:rsidRPr="001833A1">
        <w:rPr>
          <w:spacing w:val="-2"/>
          <w:lang w:val="sr-Latn-RS"/>
        </w:rPr>
        <w:t xml:space="preserve">: </w:t>
      </w:r>
    </w:p>
    <w:p w:rsidR="003F0D80" w:rsidRPr="001833A1" w:rsidRDefault="00721D84" w:rsidP="00017237">
      <w:pPr>
        <w:numPr>
          <w:ilvl w:val="0"/>
          <w:numId w:val="9"/>
        </w:numPr>
        <w:rPr>
          <w:lang w:val="sr-Latn-RS"/>
        </w:rPr>
      </w:pPr>
      <w:r>
        <w:rPr>
          <w:lang w:val="sr-Latn-RS"/>
        </w:rPr>
        <w:t>Paper published in a journal</w:t>
      </w:r>
      <w:r w:rsidR="003F0D80" w:rsidRPr="001833A1">
        <w:rPr>
          <w:lang w:val="sr-Latn-RS"/>
        </w:rPr>
        <w:t xml:space="preserve"> (</w:t>
      </w:r>
      <w:r>
        <w:rPr>
          <w:lang w:val="sr-Latn-RS"/>
        </w:rPr>
        <w:t>see</w:t>
      </w:r>
      <w:r w:rsidR="003F0D80" w:rsidRPr="001833A1">
        <w:rPr>
          <w:rFonts w:eastAsia="TimesNewRomanPSMT"/>
          <w:lang w:val="sr-Latn-RS"/>
        </w:rPr>
        <w:t xml:space="preserve"> </w:t>
      </w:r>
      <w:r w:rsidR="00186C77">
        <w:rPr>
          <w:rFonts w:eastAsia="TimesNewRoman"/>
          <w:lang w:val="sr-Latn-RS"/>
        </w:rPr>
        <w:t xml:space="preserve">MacNab </w:t>
      </w:r>
      <w:r>
        <w:rPr>
          <w:rFonts w:eastAsia="TimesNewRoman"/>
          <w:lang w:val="sr-Latn-RS"/>
        </w:rPr>
        <w:t>and</w:t>
      </w:r>
      <w:r w:rsidR="003F0D80" w:rsidRPr="001833A1">
        <w:rPr>
          <w:rFonts w:eastAsia="TimesNewRoman"/>
          <w:lang w:val="sr-Latn-RS"/>
        </w:rPr>
        <w:t xml:space="preserve"> Worthley</w:t>
      </w:r>
      <w:r w:rsidR="00186C77">
        <w:rPr>
          <w:rFonts w:eastAsia="TimesNewRoman"/>
          <w:lang w:val="sr-Latn-RS"/>
        </w:rPr>
        <w:t xml:space="preserve">, </w:t>
      </w:r>
      <w:r w:rsidR="003F0D80" w:rsidRPr="001833A1">
        <w:rPr>
          <w:rFonts w:eastAsia="TimesNewRoman"/>
          <w:lang w:val="sr-Latn-RS"/>
        </w:rPr>
        <w:t xml:space="preserve"> 2013; </w:t>
      </w:r>
      <w:r w:rsidR="00D6786D">
        <w:rPr>
          <w:lang w:val="sr-Latn-RS"/>
        </w:rPr>
        <w:t xml:space="preserve">Edwards M. R. </w:t>
      </w:r>
      <w:r>
        <w:rPr>
          <w:lang w:val="sr-Latn-RS"/>
        </w:rPr>
        <w:t>and</w:t>
      </w:r>
      <w:r w:rsidR="003F0D80" w:rsidRPr="001833A1">
        <w:rPr>
          <w:lang w:val="sr-Latn-RS"/>
        </w:rPr>
        <w:t xml:space="preserve"> Edwards T. 2013; Ulrich, 2012a; 2012b);</w:t>
      </w:r>
    </w:p>
    <w:p w:rsidR="003F0D80" w:rsidRPr="001833A1" w:rsidRDefault="00721D84" w:rsidP="00017237">
      <w:pPr>
        <w:numPr>
          <w:ilvl w:val="0"/>
          <w:numId w:val="9"/>
        </w:numPr>
        <w:rPr>
          <w:lang w:val="sr-Latn-RS"/>
        </w:rPr>
      </w:pPr>
      <w:r>
        <w:rPr>
          <w:lang w:val="sr-Latn-RS"/>
        </w:rPr>
        <w:t xml:space="preserve">Paper published in the conference proceedings </w:t>
      </w:r>
      <w:r w:rsidR="003F0D80" w:rsidRPr="001833A1">
        <w:rPr>
          <w:lang w:val="sr-Latn-RS"/>
        </w:rPr>
        <w:t>(</w:t>
      </w:r>
      <w:r>
        <w:rPr>
          <w:lang w:val="sr-Latn-RS"/>
        </w:rPr>
        <w:t>see</w:t>
      </w:r>
      <w:r w:rsidR="003F0D80" w:rsidRPr="001833A1">
        <w:rPr>
          <w:lang w:val="sr-Latn-RS"/>
        </w:rPr>
        <w:t xml:space="preserve"> Gawer, 2012);</w:t>
      </w:r>
    </w:p>
    <w:p w:rsidR="00F31D0D" w:rsidRPr="001833A1" w:rsidRDefault="00721D84" w:rsidP="00017237">
      <w:pPr>
        <w:numPr>
          <w:ilvl w:val="0"/>
          <w:numId w:val="9"/>
        </w:numPr>
        <w:rPr>
          <w:lang w:val="sr-Latn-RS"/>
        </w:rPr>
      </w:pPr>
      <w:r>
        <w:rPr>
          <w:lang w:val="sr-Latn-RS"/>
        </w:rPr>
        <w:t>Book with a single author</w:t>
      </w:r>
      <w:r w:rsidR="00F31D0D" w:rsidRPr="001833A1">
        <w:rPr>
          <w:lang w:val="sr-Latn-RS"/>
        </w:rPr>
        <w:t xml:space="preserve"> (</w:t>
      </w:r>
      <w:r>
        <w:rPr>
          <w:lang w:val="sr-Latn-RS"/>
        </w:rPr>
        <w:t>see</w:t>
      </w:r>
      <w:r w:rsidR="00F31D0D" w:rsidRPr="001833A1">
        <w:rPr>
          <w:lang w:val="sr-Latn-RS"/>
        </w:rPr>
        <w:t xml:space="preserve"> Greene, 2012);</w:t>
      </w:r>
    </w:p>
    <w:p w:rsidR="00F31D0D" w:rsidRPr="001833A1" w:rsidRDefault="00721D84" w:rsidP="00017237">
      <w:pPr>
        <w:numPr>
          <w:ilvl w:val="0"/>
          <w:numId w:val="9"/>
        </w:numPr>
        <w:rPr>
          <w:rFonts w:eastAsia="TimesNewRomanPSMT"/>
          <w:lang w:val="sr-Latn-RS"/>
        </w:rPr>
      </w:pPr>
      <w:r>
        <w:rPr>
          <w:lang w:val="sr-Latn-RS"/>
        </w:rPr>
        <w:t>Book wi</w:t>
      </w:r>
      <w:r w:rsidR="005877C9">
        <w:rPr>
          <w:lang w:val="sr-Latn-RS"/>
        </w:rPr>
        <w:t>th</w:t>
      </w:r>
      <w:r>
        <w:rPr>
          <w:lang w:val="sr-Latn-RS"/>
        </w:rPr>
        <w:t xml:space="preserve"> two authors</w:t>
      </w:r>
      <w:r w:rsidR="00F31D0D" w:rsidRPr="001833A1">
        <w:rPr>
          <w:lang w:val="sr-Latn-RS"/>
        </w:rPr>
        <w:t xml:space="preserve"> (</w:t>
      </w:r>
      <w:r>
        <w:rPr>
          <w:lang w:val="sr-Latn-RS"/>
        </w:rPr>
        <w:t>see</w:t>
      </w:r>
      <w:r w:rsidR="00F31D0D" w:rsidRPr="001833A1">
        <w:rPr>
          <w:rFonts w:eastAsia="TimesNewRomanPSMT"/>
          <w:lang w:val="sr-Latn-RS"/>
        </w:rPr>
        <w:t xml:space="preserve"> </w:t>
      </w:r>
      <w:r w:rsidR="00D6786D">
        <w:rPr>
          <w:lang w:val="sr-Latn-RS"/>
        </w:rPr>
        <w:t xml:space="preserve">Cullen </w:t>
      </w:r>
      <w:r>
        <w:rPr>
          <w:lang w:val="sr-Latn-RS"/>
        </w:rPr>
        <w:t>and</w:t>
      </w:r>
      <w:r w:rsidR="00F31D0D" w:rsidRPr="001833A1">
        <w:rPr>
          <w:lang w:val="sr-Latn-RS"/>
        </w:rPr>
        <w:t xml:space="preserve"> Praveen Parboteeah</w:t>
      </w:r>
      <w:r w:rsidR="00D6786D">
        <w:rPr>
          <w:lang w:val="sr-Latn-RS"/>
        </w:rPr>
        <w:t>,</w:t>
      </w:r>
      <w:r w:rsidR="00F31D0D" w:rsidRPr="001833A1">
        <w:rPr>
          <w:lang w:val="sr-Latn-RS"/>
        </w:rPr>
        <w:t xml:space="preserve"> 2011</w:t>
      </w:r>
      <w:r w:rsidR="00F31D0D" w:rsidRPr="001833A1">
        <w:rPr>
          <w:rFonts w:eastAsia="TimesNewRomanPSMT"/>
          <w:lang w:val="sr-Latn-RS"/>
        </w:rPr>
        <w:t>);</w:t>
      </w:r>
    </w:p>
    <w:p w:rsidR="00F31D0D" w:rsidRPr="001833A1" w:rsidRDefault="005877C9" w:rsidP="00017237">
      <w:pPr>
        <w:numPr>
          <w:ilvl w:val="0"/>
          <w:numId w:val="9"/>
        </w:numPr>
        <w:rPr>
          <w:lang w:val="sr-Latn-RS"/>
        </w:rPr>
      </w:pPr>
      <w:r>
        <w:rPr>
          <w:lang w:val="sr-Latn-RS"/>
        </w:rPr>
        <w:t>Thesis or dissertation</w:t>
      </w:r>
      <w:r w:rsidR="00F31D0D" w:rsidRPr="001833A1">
        <w:rPr>
          <w:lang w:val="sr-Latn-RS"/>
        </w:rPr>
        <w:t xml:space="preserve"> (</w:t>
      </w:r>
      <w:r>
        <w:rPr>
          <w:lang w:val="sr-Latn-RS"/>
        </w:rPr>
        <w:t>see</w:t>
      </w:r>
      <w:r w:rsidR="00F31D0D" w:rsidRPr="001833A1">
        <w:rPr>
          <w:rFonts w:eastAsia="MS Mincho"/>
          <w:lang w:val="sr-Latn-RS"/>
        </w:rPr>
        <w:t xml:space="preserve"> </w:t>
      </w:r>
      <w:r w:rsidR="00F31D0D" w:rsidRPr="001833A1">
        <w:rPr>
          <w:rFonts w:eastAsia="TimesNewRomanPSMT"/>
          <w:lang w:val="sr-Latn-RS"/>
        </w:rPr>
        <w:t>Virtanen, 2011</w:t>
      </w:r>
      <w:r w:rsidR="00F31D0D" w:rsidRPr="001833A1">
        <w:rPr>
          <w:rFonts w:eastAsia="MS Mincho"/>
          <w:lang w:val="sr-Latn-RS"/>
        </w:rPr>
        <w:t>);</w:t>
      </w:r>
    </w:p>
    <w:p w:rsidR="00F31D0D" w:rsidRPr="001833A1" w:rsidRDefault="00F31D0D" w:rsidP="00017237">
      <w:pPr>
        <w:numPr>
          <w:ilvl w:val="0"/>
          <w:numId w:val="9"/>
        </w:numPr>
        <w:rPr>
          <w:lang w:val="sr-Latn-RS"/>
        </w:rPr>
      </w:pPr>
      <w:r w:rsidRPr="001833A1">
        <w:rPr>
          <w:lang w:val="sr-Latn-RS"/>
        </w:rPr>
        <w:t xml:space="preserve">Internet </w:t>
      </w:r>
      <w:r w:rsidR="00D374E9">
        <w:rPr>
          <w:lang w:val="sr-Latn-RS"/>
        </w:rPr>
        <w:t>doc</w:t>
      </w:r>
      <w:r w:rsidR="003F0D80" w:rsidRPr="001833A1">
        <w:rPr>
          <w:lang w:val="sr-Latn-RS"/>
        </w:rPr>
        <w:t>ument</w:t>
      </w:r>
      <w:r w:rsidRPr="001833A1">
        <w:rPr>
          <w:lang w:val="sr-Latn-RS"/>
        </w:rPr>
        <w:t xml:space="preserve"> (</w:t>
      </w:r>
      <w:r w:rsidR="00D374E9">
        <w:rPr>
          <w:lang w:val="sr-Latn-RS"/>
        </w:rPr>
        <w:t>see</w:t>
      </w:r>
      <w:r w:rsidRPr="001833A1">
        <w:rPr>
          <w:lang w:val="sr-Latn-RS"/>
        </w:rPr>
        <w:t xml:space="preserve"> ENISA</w:t>
      </w:r>
      <w:r w:rsidR="00D6786D">
        <w:rPr>
          <w:lang w:val="sr-Latn-RS"/>
        </w:rPr>
        <w:t>,</w:t>
      </w:r>
      <w:r w:rsidRPr="001833A1">
        <w:rPr>
          <w:lang w:val="sr-Latn-RS"/>
        </w:rPr>
        <w:t xml:space="preserve"> 2010); </w:t>
      </w:r>
    </w:p>
    <w:p w:rsidR="00F31D0D" w:rsidRPr="001833A1" w:rsidRDefault="00F31D0D" w:rsidP="00017237">
      <w:pPr>
        <w:numPr>
          <w:ilvl w:val="0"/>
          <w:numId w:val="9"/>
        </w:numPr>
        <w:rPr>
          <w:lang w:val="sr-Latn-RS"/>
        </w:rPr>
      </w:pPr>
      <w:r w:rsidRPr="001833A1">
        <w:rPr>
          <w:lang w:val="sr-Latn-RS"/>
        </w:rPr>
        <w:t>Non-book and other formats (</w:t>
      </w:r>
      <w:r w:rsidR="00D374E9">
        <w:rPr>
          <w:lang w:val="sr-Latn-RS"/>
        </w:rPr>
        <w:t>see</w:t>
      </w:r>
      <w:r w:rsidRPr="001833A1">
        <w:rPr>
          <w:lang w:val="sr-Latn-RS"/>
        </w:rPr>
        <w:t xml:space="preserve"> Frontier Economics</w:t>
      </w:r>
      <w:r w:rsidR="00D6786D">
        <w:rPr>
          <w:lang w:val="sr-Latn-RS"/>
        </w:rPr>
        <w:t>,</w:t>
      </w:r>
      <w:r w:rsidRPr="001833A1">
        <w:rPr>
          <w:lang w:val="sr-Latn-RS"/>
        </w:rPr>
        <w:t xml:space="preserve"> 2011).</w:t>
      </w:r>
    </w:p>
    <w:p w:rsidR="0013407B" w:rsidRPr="001833A1" w:rsidRDefault="0020534C" w:rsidP="0013407B">
      <w:pPr>
        <w:pStyle w:val="Heading1"/>
        <w:numPr>
          <w:ilvl w:val="0"/>
          <w:numId w:val="0"/>
        </w:numPr>
        <w:rPr>
          <w:lang w:val="sr-Latn-RS"/>
        </w:rPr>
      </w:pPr>
      <w:r>
        <w:rPr>
          <w:lang w:val="sr-Latn-RS"/>
        </w:rPr>
        <w:t>Conclusion</w:t>
      </w:r>
    </w:p>
    <w:p w:rsidR="002A0C1F" w:rsidRPr="001833A1" w:rsidRDefault="0020534C" w:rsidP="0013407B">
      <w:pPr>
        <w:pStyle w:val="Paragraph"/>
        <w:rPr>
          <w:lang w:val="sr-Latn-RS"/>
        </w:rPr>
      </w:pPr>
      <w:r>
        <w:rPr>
          <w:lang w:val="sr-Latn-RS"/>
        </w:rPr>
        <w:t>The conclusion should include general attitudes that arise from the paper.</w:t>
      </w:r>
    </w:p>
    <w:p w:rsidR="00167C5B" w:rsidRPr="001833A1" w:rsidRDefault="0020534C" w:rsidP="00167C5B">
      <w:pPr>
        <w:pStyle w:val="Heading1"/>
        <w:numPr>
          <w:ilvl w:val="0"/>
          <w:numId w:val="0"/>
        </w:numPr>
        <w:rPr>
          <w:lang w:val="sr-Latn-RS"/>
        </w:rPr>
      </w:pPr>
      <w:r>
        <w:rPr>
          <w:lang w:val="sr-Latn-RS"/>
        </w:rPr>
        <w:t>Gratitude</w:t>
      </w:r>
    </w:p>
    <w:p w:rsidR="00167C5B" w:rsidRPr="001833A1" w:rsidRDefault="0020534C" w:rsidP="00167C5B">
      <w:pPr>
        <w:pStyle w:val="Paragraph"/>
        <w:rPr>
          <w:lang w:val="sr-Latn-RS"/>
        </w:rPr>
      </w:pPr>
      <w:r>
        <w:rPr>
          <w:lang w:val="sr-Latn-RS"/>
        </w:rPr>
        <w:t>Gratitude can be expressed at the end of the paper.</w:t>
      </w:r>
    </w:p>
    <w:p w:rsidR="0013407B" w:rsidRPr="001833A1" w:rsidRDefault="00684F9A" w:rsidP="0013407B">
      <w:pPr>
        <w:pStyle w:val="Heading1"/>
        <w:numPr>
          <w:ilvl w:val="0"/>
          <w:numId w:val="0"/>
        </w:numPr>
        <w:rPr>
          <w:lang w:val="sr-Latn-RS"/>
        </w:rPr>
      </w:pPr>
      <w:r>
        <w:rPr>
          <w:lang w:val="sr-Latn-RS"/>
        </w:rPr>
        <w:t>References</w:t>
      </w:r>
    </w:p>
    <w:p w:rsidR="00F44F30" w:rsidRPr="001833A1" w:rsidRDefault="00F44F30" w:rsidP="00F44F30">
      <w:pPr>
        <w:pStyle w:val="References"/>
        <w:rPr>
          <w:lang w:val="sr-Latn-RS"/>
        </w:rPr>
      </w:pPr>
      <w:r w:rsidRPr="001833A1">
        <w:rPr>
          <w:lang w:val="sr-Latn-RS"/>
        </w:rPr>
        <w:t xml:space="preserve">Burkart, W. R., Klein, R. &amp; Mayer, S. (2012). Product line pricing for services with capacity constraints and dynamic substitution. </w:t>
      </w:r>
      <w:r w:rsidRPr="001833A1">
        <w:rPr>
          <w:i/>
          <w:lang w:val="sr-Latn-RS"/>
        </w:rPr>
        <w:t>European Journal of Operational Research</w:t>
      </w:r>
      <w:r w:rsidRPr="001833A1">
        <w:rPr>
          <w:lang w:val="sr-Latn-RS"/>
        </w:rPr>
        <w:t xml:space="preserve"> 219(2), 347–359.</w:t>
      </w:r>
    </w:p>
    <w:p w:rsidR="00F44F30" w:rsidRPr="001833A1" w:rsidRDefault="00D6786D" w:rsidP="00F44F30">
      <w:pPr>
        <w:pStyle w:val="References"/>
        <w:rPr>
          <w:lang w:val="sr-Latn-RS"/>
        </w:rPr>
      </w:pPr>
      <w:r>
        <w:rPr>
          <w:lang w:val="sr-Latn-RS"/>
        </w:rPr>
        <w:t>Cullen, J. B.,</w:t>
      </w:r>
      <w:r w:rsidR="00F44F30" w:rsidRPr="001833A1">
        <w:rPr>
          <w:lang w:val="sr-Latn-RS"/>
        </w:rPr>
        <w:t xml:space="preserve"> Praveen Parboteeah, K. </w:t>
      </w:r>
      <w:r>
        <w:rPr>
          <w:lang w:val="sr-Latn-RS"/>
        </w:rPr>
        <w:t>(</w:t>
      </w:r>
      <w:r w:rsidR="00F44F30" w:rsidRPr="001833A1">
        <w:rPr>
          <w:lang w:val="sr-Latn-RS"/>
        </w:rPr>
        <w:t>2011</w:t>
      </w:r>
      <w:r>
        <w:rPr>
          <w:lang w:val="sr-Latn-RS"/>
        </w:rPr>
        <w:t>)</w:t>
      </w:r>
      <w:r w:rsidR="00F44F30" w:rsidRPr="001833A1">
        <w:rPr>
          <w:lang w:val="sr-Latn-RS"/>
        </w:rPr>
        <w:t xml:space="preserve">. </w:t>
      </w:r>
      <w:r w:rsidR="00F44F30" w:rsidRPr="001833A1">
        <w:rPr>
          <w:i/>
          <w:iCs/>
          <w:lang w:val="sr-Latn-RS"/>
        </w:rPr>
        <w:t>Multinational management: a strategic approach</w:t>
      </w:r>
      <w:r w:rsidR="00F44F30" w:rsidRPr="001833A1">
        <w:rPr>
          <w:lang w:val="sr-Latn-RS"/>
        </w:rPr>
        <w:t>. 5th ed. Mason: Thomson South-Western.</w:t>
      </w:r>
    </w:p>
    <w:p w:rsidR="00F44F30" w:rsidRPr="001833A1" w:rsidRDefault="00F44F30" w:rsidP="00F44F30">
      <w:pPr>
        <w:pStyle w:val="References"/>
        <w:rPr>
          <w:lang w:val="sr-Latn-RS"/>
        </w:rPr>
      </w:pPr>
      <w:r w:rsidRPr="001833A1">
        <w:rPr>
          <w:lang w:val="sr-Latn-RS"/>
        </w:rPr>
        <w:t xml:space="preserve">Edwards, M. R., Edwards, T. (2013). Employee responses to changing aspects of the employer brand following a multinational acquisition: a longitudinal study. </w:t>
      </w:r>
      <w:r w:rsidRPr="001833A1">
        <w:rPr>
          <w:i/>
          <w:lang w:val="sr-Latn-RS"/>
        </w:rPr>
        <w:t>Human Resource Management</w:t>
      </w:r>
      <w:r w:rsidRPr="001833A1">
        <w:rPr>
          <w:lang w:val="sr-Latn-RS"/>
        </w:rPr>
        <w:t xml:space="preserve"> 52(1), 27–54.</w:t>
      </w:r>
    </w:p>
    <w:p w:rsidR="00F44F30" w:rsidRPr="001833A1" w:rsidRDefault="00F44F30" w:rsidP="00F44F30">
      <w:pPr>
        <w:pStyle w:val="References"/>
        <w:rPr>
          <w:lang w:val="sr-Latn-RS"/>
        </w:rPr>
      </w:pPr>
      <w:r w:rsidRPr="001833A1">
        <w:rPr>
          <w:lang w:val="sr-Latn-RS"/>
        </w:rPr>
        <w:t xml:space="preserve">ENISA. (2010). </w:t>
      </w:r>
      <w:r w:rsidRPr="001833A1">
        <w:rPr>
          <w:i/>
          <w:lang w:val="sr-Latn-RS"/>
        </w:rPr>
        <w:t>Portugal Country Report 2009</w:t>
      </w:r>
      <w:r w:rsidRPr="001833A1">
        <w:rPr>
          <w:i/>
          <w:lang w:val="sr-Latn-RS"/>
        </w:rPr>
        <w:noBreakHyphen/>
        <w:t>2010</w:t>
      </w:r>
      <w:r w:rsidRPr="001833A1">
        <w:rPr>
          <w:lang w:val="sr-Latn-RS"/>
        </w:rPr>
        <w:t xml:space="preserve"> [online], [cited 30 November 2011]. European Network and Information Security Agency. Available from Internet: </w:t>
      </w:r>
      <w:hyperlink r:id="rId13" w:history="1">
        <w:r w:rsidRPr="001833A1">
          <w:rPr>
            <w:rStyle w:val="Hyperlink"/>
            <w:color w:val="auto"/>
            <w:lang w:val="sr-Latn-RS"/>
          </w:rPr>
          <w:t>http://www.epractice.eu/en/document/288342</w:t>
        </w:r>
      </w:hyperlink>
      <w:r w:rsidRPr="001833A1">
        <w:rPr>
          <w:lang w:val="sr-Latn-RS"/>
        </w:rPr>
        <w:t xml:space="preserve">  </w:t>
      </w:r>
    </w:p>
    <w:p w:rsidR="00F44F30" w:rsidRPr="001833A1" w:rsidRDefault="00F44F30" w:rsidP="00F44F30">
      <w:pPr>
        <w:pStyle w:val="References"/>
        <w:rPr>
          <w:lang w:val="sr-Latn-RS"/>
        </w:rPr>
      </w:pPr>
      <w:r w:rsidRPr="001833A1">
        <w:rPr>
          <w:iCs/>
          <w:lang w:val="sr-Latn-RS"/>
        </w:rPr>
        <w:t>Frontier Economics</w:t>
      </w:r>
      <w:r w:rsidRPr="001833A1">
        <w:rPr>
          <w:lang w:val="sr-Latn-RS"/>
        </w:rPr>
        <w:t xml:space="preserve">. (2011). </w:t>
      </w:r>
      <w:r w:rsidRPr="001833A1">
        <w:rPr>
          <w:i/>
          <w:lang w:val="sr-Latn-RS"/>
        </w:rPr>
        <w:t>Estimating the global economic and social impacts of counterfeiting and piracy.</w:t>
      </w:r>
      <w:r w:rsidRPr="001833A1">
        <w:rPr>
          <w:lang w:val="sr-Latn-RS"/>
        </w:rPr>
        <w:t xml:space="preserve"> A report commissioned by business action to stop counterfeiting and piracy (BAS</w:t>
      </w:r>
      <w:r w:rsidRPr="001833A1">
        <w:rPr>
          <w:lang w:val="sr-Latn-RS"/>
        </w:rPr>
        <w:softHyphen/>
        <w:t>CAP)</w:t>
      </w:r>
      <w:r w:rsidRPr="001833A1">
        <w:rPr>
          <w:i/>
          <w:iCs/>
          <w:lang w:val="sr-Latn-RS"/>
        </w:rPr>
        <w:t xml:space="preserve">. </w:t>
      </w:r>
      <w:r w:rsidRPr="001833A1">
        <w:rPr>
          <w:lang w:val="sr-Latn-RS"/>
        </w:rPr>
        <w:t>Frontier Economics Ltd, London.</w:t>
      </w:r>
    </w:p>
    <w:p w:rsidR="00F44F30" w:rsidRPr="001833A1" w:rsidRDefault="00F44F30" w:rsidP="00F44F30">
      <w:pPr>
        <w:pStyle w:val="References"/>
        <w:rPr>
          <w:lang w:val="sr-Latn-RS"/>
        </w:rPr>
      </w:pPr>
      <w:r w:rsidRPr="001833A1">
        <w:rPr>
          <w:lang w:val="sr-Latn-RS"/>
        </w:rPr>
        <w:t xml:space="preserve">Gawer, J. (2012). Corporate governance scores and long term performance, in </w:t>
      </w:r>
      <w:r w:rsidRPr="001833A1">
        <w:rPr>
          <w:i/>
          <w:lang w:val="sr-Latn-RS"/>
        </w:rPr>
        <w:t xml:space="preserve">29th </w:t>
      </w:r>
      <w:r w:rsidRPr="001833A1">
        <w:rPr>
          <w:i/>
          <w:iCs/>
          <w:lang w:val="sr-Latn-RS"/>
        </w:rPr>
        <w:t>International Conference of the French Finance Association</w:t>
      </w:r>
      <w:r w:rsidRPr="001833A1">
        <w:rPr>
          <w:iCs/>
          <w:lang w:val="sr-Latn-RS"/>
        </w:rPr>
        <w:t>,</w:t>
      </w:r>
      <w:r w:rsidRPr="001833A1">
        <w:rPr>
          <w:lang w:val="sr-Latn-RS"/>
        </w:rPr>
        <w:t xml:space="preserve"> 15–16 May, 2012, Strasbourg, France.</w:t>
      </w:r>
      <w:r w:rsidRPr="001833A1" w:rsidDel="00C83C9E">
        <w:rPr>
          <w:lang w:val="sr-Latn-RS"/>
        </w:rPr>
        <w:t xml:space="preserve"> </w:t>
      </w:r>
    </w:p>
    <w:p w:rsidR="00F44F30" w:rsidRPr="001833A1" w:rsidRDefault="00F44F30" w:rsidP="00F44F30">
      <w:pPr>
        <w:pStyle w:val="References"/>
        <w:rPr>
          <w:lang w:val="sr-Latn-RS"/>
        </w:rPr>
      </w:pPr>
      <w:r w:rsidRPr="001833A1">
        <w:rPr>
          <w:lang w:val="sr-Latn-RS"/>
        </w:rPr>
        <w:t xml:space="preserve">Greene, W. H. (2012). </w:t>
      </w:r>
      <w:r w:rsidRPr="001833A1">
        <w:rPr>
          <w:i/>
          <w:lang w:val="sr-Latn-RS"/>
        </w:rPr>
        <w:t>Econometric analysis</w:t>
      </w:r>
      <w:r w:rsidRPr="001833A1">
        <w:rPr>
          <w:lang w:val="sr-Latn-RS"/>
        </w:rPr>
        <w:t>. 7th ed. New Jersey: Prentice Hall, 28–30.</w:t>
      </w:r>
    </w:p>
    <w:p w:rsidR="00F44F30" w:rsidRPr="001833A1" w:rsidRDefault="00F44F30" w:rsidP="00F44F30">
      <w:pPr>
        <w:pStyle w:val="References"/>
        <w:rPr>
          <w:lang w:val="sr-Latn-RS"/>
        </w:rPr>
      </w:pPr>
      <w:r w:rsidRPr="001833A1">
        <w:rPr>
          <w:lang w:val="sr-Latn-RS"/>
        </w:rPr>
        <w:t>MacNab, B. R.</w:t>
      </w:r>
      <w:r w:rsidR="00D6786D">
        <w:rPr>
          <w:lang w:val="sr-Latn-RS"/>
        </w:rPr>
        <w:t xml:space="preserve">, </w:t>
      </w:r>
      <w:r w:rsidRPr="001833A1">
        <w:rPr>
          <w:lang w:val="sr-Latn-RS"/>
        </w:rPr>
        <w:t xml:space="preserve">Worthley, R. (2013). Stereotype awareness development and effective cross-cultural management – An experimental approach, </w:t>
      </w:r>
      <w:r w:rsidRPr="001833A1">
        <w:rPr>
          <w:i/>
          <w:iCs/>
          <w:lang w:val="sr-Latn-RS"/>
        </w:rPr>
        <w:t xml:space="preserve">International Journal of Cross Cultural Management, </w:t>
      </w:r>
      <w:r w:rsidRPr="001833A1">
        <w:rPr>
          <w:lang w:val="sr-Latn-RS"/>
        </w:rPr>
        <w:t>13(1): 67–87.</w:t>
      </w:r>
    </w:p>
    <w:p w:rsidR="00F44F30" w:rsidRPr="001833A1" w:rsidRDefault="00F44F30" w:rsidP="00F44F30">
      <w:pPr>
        <w:pStyle w:val="References"/>
        <w:rPr>
          <w:lang w:val="sr-Latn-RS"/>
        </w:rPr>
      </w:pPr>
      <w:r w:rsidRPr="001833A1">
        <w:rPr>
          <w:lang w:val="sr-Latn-RS"/>
        </w:rPr>
        <w:t xml:space="preserve">Ulrich, W. (2012a). Operational research and critical systems thinking - an integrated perspective Part 1: OR as applied systems thinking, </w:t>
      </w:r>
      <w:r w:rsidRPr="001833A1">
        <w:rPr>
          <w:i/>
          <w:lang w:val="sr-Latn-RS"/>
        </w:rPr>
        <w:t>Journal of the Operational Research Society</w:t>
      </w:r>
      <w:r w:rsidRPr="001833A1">
        <w:rPr>
          <w:lang w:val="sr-Latn-RS"/>
        </w:rPr>
        <w:t xml:space="preserve"> 63(9): 1228-1247. </w:t>
      </w:r>
      <w:hyperlink r:id="rId14" w:history="1">
        <w:r w:rsidRPr="001833A1">
          <w:rPr>
            <w:rStyle w:val="Hyperlink"/>
            <w:color w:val="auto"/>
            <w:lang w:val="sr-Latn-RS"/>
          </w:rPr>
          <w:t>http://doi.dx.org/10.1057/jors.2011.141</w:t>
        </w:r>
      </w:hyperlink>
      <w:r w:rsidRPr="001833A1">
        <w:rPr>
          <w:lang w:val="sr-Latn-RS"/>
        </w:rPr>
        <w:t xml:space="preserve"> </w:t>
      </w:r>
    </w:p>
    <w:p w:rsidR="00F44F30" w:rsidRPr="001833A1" w:rsidRDefault="00F44F30" w:rsidP="00F44F30">
      <w:pPr>
        <w:pStyle w:val="References"/>
        <w:rPr>
          <w:lang w:val="sr-Latn-RS"/>
        </w:rPr>
      </w:pPr>
      <w:r w:rsidRPr="001833A1">
        <w:rPr>
          <w:lang w:val="sr-Latn-RS"/>
        </w:rPr>
        <w:t xml:space="preserve">Ulrich, W. (2012b). Operational research and critical systems thinking - an integrated perspective Part 2: OR as argumentative practice, </w:t>
      </w:r>
      <w:r w:rsidRPr="001833A1">
        <w:rPr>
          <w:i/>
          <w:lang w:val="sr-Latn-RS"/>
        </w:rPr>
        <w:t>Journal of the Operational Research Society</w:t>
      </w:r>
      <w:r w:rsidRPr="001833A1">
        <w:rPr>
          <w:lang w:val="sr-Latn-RS"/>
        </w:rPr>
        <w:t xml:space="preserve"> 63(9), 1307-1322. </w:t>
      </w:r>
      <w:hyperlink r:id="rId15" w:history="1">
        <w:r w:rsidRPr="001833A1">
          <w:rPr>
            <w:rStyle w:val="Hyperlink"/>
            <w:color w:val="auto"/>
            <w:lang w:val="sr-Latn-RS"/>
          </w:rPr>
          <w:t>http://doi.dx.org/10.1057/jors.2011.145</w:t>
        </w:r>
      </w:hyperlink>
      <w:r w:rsidRPr="001833A1">
        <w:rPr>
          <w:lang w:val="sr-Latn-RS"/>
        </w:rPr>
        <w:t xml:space="preserve"> </w:t>
      </w:r>
    </w:p>
    <w:p w:rsidR="00F44F30" w:rsidRPr="001833A1" w:rsidRDefault="00F44F30" w:rsidP="00F44F30">
      <w:pPr>
        <w:pStyle w:val="References"/>
        <w:rPr>
          <w:lang w:val="sr-Latn-RS"/>
        </w:rPr>
      </w:pPr>
      <w:r w:rsidRPr="001833A1">
        <w:rPr>
          <w:lang w:val="sr-Latn-RS"/>
        </w:rPr>
        <w:t xml:space="preserve">Virtanen, M. (2011). </w:t>
      </w:r>
      <w:r w:rsidRPr="001833A1">
        <w:rPr>
          <w:i/>
          <w:lang w:val="sr-Latn-RS"/>
        </w:rPr>
        <w:t>Choosing the optimal energy system for buildings and districts</w:t>
      </w:r>
      <w:r w:rsidRPr="001833A1">
        <w:rPr>
          <w:lang w:val="sr-Latn-RS"/>
        </w:rPr>
        <w:t>. Master’s thesis, Lappeenranta University of Technology.</w:t>
      </w:r>
    </w:p>
    <w:p w:rsidR="00470A5C" w:rsidRPr="001833A1" w:rsidRDefault="00470A5C" w:rsidP="00F44F30">
      <w:pPr>
        <w:pStyle w:val="References"/>
        <w:rPr>
          <w:lang w:val="sr-Latn-RS"/>
        </w:rPr>
      </w:pPr>
    </w:p>
    <w:sectPr w:rsidR="00470A5C" w:rsidRPr="001833A1">
      <w:headerReference w:type="default" r:id="rId16"/>
      <w:pgSz w:w="11907" w:h="16840" w:code="9"/>
      <w:pgMar w:top="1871" w:right="1418" w:bottom="2268" w:left="1701" w:header="851" w:footer="1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12B" w:rsidRDefault="0044112B">
      <w:r>
        <w:separator/>
      </w:r>
    </w:p>
  </w:endnote>
  <w:endnote w:type="continuationSeparator" w:id="0">
    <w:p w:rsidR="0044112B" w:rsidRDefault="00441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Segoe UI">
    <w:panose1 w:val="020B0502040204020203"/>
    <w:charset w:val="00"/>
    <w:family w:val="swiss"/>
    <w:pitch w:val="variable"/>
    <w:sig w:usb0="E00022FF" w:usb1="C000205B" w:usb2="00000009" w:usb3="00000000" w:csb0="000001DF" w:csb1="00000000"/>
  </w:font>
  <w:font w:name="Cambria Math">
    <w:panose1 w:val="02040503050406030204"/>
    <w:charset w:val="00"/>
    <w:family w:val="roman"/>
    <w:pitch w:val="variable"/>
    <w:sig w:usb0="E00002FF" w:usb1="420024FF" w:usb2="00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12B" w:rsidRDefault="0044112B">
      <w:r>
        <w:separator/>
      </w:r>
    </w:p>
  </w:footnote>
  <w:footnote w:type="continuationSeparator" w:id="0">
    <w:p w:rsidR="0044112B" w:rsidRDefault="0044112B">
      <w:r>
        <w:continuationSeparator/>
      </w:r>
    </w:p>
  </w:footnote>
  <w:footnote w:id="1">
    <w:p w:rsidR="007C5E29" w:rsidRPr="00560776" w:rsidRDefault="007C5E29" w:rsidP="007C5E29">
      <w:pPr>
        <w:pStyle w:val="Footnotes"/>
        <w:rPr>
          <w:lang w:val="en-US"/>
        </w:rPr>
      </w:pPr>
      <w:r>
        <w:footnoteRef/>
      </w:r>
      <w:r>
        <w:t xml:space="preserve"> </w:t>
      </w:r>
      <w:r w:rsidR="002C2BC3">
        <w:rPr>
          <w:szCs w:val="18"/>
        </w:rPr>
        <w:t>This style is used for Footnotes, but can also be used for Endnotes</w:t>
      </w:r>
      <w:r w:rsidRPr="002F6A0B">
        <w:rPr>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921" w:rsidRDefault="005169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8F80B210"/>
    <w:lvl w:ilvl="0">
      <w:start w:val="1"/>
      <w:numFmt w:val="bullet"/>
      <w:lvlText w:val=""/>
      <w:lvlJc w:val="left"/>
      <w:pPr>
        <w:tabs>
          <w:tab w:val="num" w:pos="643"/>
        </w:tabs>
        <w:ind w:left="643" w:hanging="360"/>
      </w:pPr>
      <w:rPr>
        <w:rFonts w:ascii="Symbol" w:hAnsi="Symbol" w:hint="default"/>
      </w:rPr>
    </w:lvl>
  </w:abstractNum>
  <w:abstractNum w:abstractNumId="2">
    <w:nsid w:val="00420C17"/>
    <w:multiLevelType w:val="hybridMultilevel"/>
    <w:tmpl w:val="19F2C9FC"/>
    <w:lvl w:ilvl="0" w:tplc="D0FAC196">
      <w:start w:val="1"/>
      <w:numFmt w:val="decimal"/>
      <w:pStyle w:val="Heading1Numbered"/>
      <w:lvlText w:val="%1."/>
      <w:lvlJc w:val="left"/>
      <w:pPr>
        <w:tabs>
          <w:tab w:val="num" w:pos="360"/>
        </w:tabs>
        <w:ind w:left="360" w:hanging="360"/>
      </w:pPr>
      <w:rPr>
        <w:i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4CA5C58"/>
    <w:multiLevelType w:val="hybridMultilevel"/>
    <w:tmpl w:val="AF4A36A2"/>
    <w:lvl w:ilvl="0" w:tplc="46C2FC70">
      <w:start w:val="1"/>
      <w:numFmt w:val="bullet"/>
      <w:lvlText w:val="-"/>
      <w:lvlJc w:val="left"/>
      <w:pPr>
        <w:tabs>
          <w:tab w:val="num" w:pos="1080"/>
        </w:tabs>
        <w:ind w:left="1080" w:hanging="360"/>
      </w:pPr>
      <w:rPr>
        <w:rFonts w:ascii="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05CC0ECD"/>
    <w:multiLevelType w:val="multilevel"/>
    <w:tmpl w:val="AC5254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A53438F"/>
    <w:multiLevelType w:val="hybridMultilevel"/>
    <w:tmpl w:val="F4201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9E1899"/>
    <w:multiLevelType w:val="multilevel"/>
    <w:tmpl w:val="921A66CC"/>
    <w:lvl w:ilvl="0">
      <w:start w:val="1"/>
      <w:numFmt w:val="decimal"/>
      <w:lvlText w:val="%1."/>
      <w:lvlJc w:val="left"/>
      <w:pPr>
        <w:ind w:left="1004" w:hanging="360"/>
      </w:pPr>
      <w:rPr>
        <w:rFonts w:hint="default"/>
      </w:rPr>
    </w:lvl>
    <w:lvl w:ilvl="1">
      <w:start w:val="1"/>
      <w:numFmt w:val="decimal"/>
      <w:lvlText w:val="%2."/>
      <w:lvlJc w:val="left"/>
      <w:pPr>
        <w:ind w:left="1724" w:hanging="360"/>
      </w:pPr>
      <w:rPr>
        <w:rFonts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7">
    <w:nsid w:val="0DE24FF5"/>
    <w:multiLevelType w:val="multilevel"/>
    <w:tmpl w:val="EE9EBBD2"/>
    <w:styleLink w:val="BulletedLists"/>
    <w:lvl w:ilvl="0">
      <w:start w:val="1"/>
      <w:numFmt w:val="bullet"/>
      <w:lvlText w:val="-"/>
      <w:lvlJc w:val="left"/>
      <w:pPr>
        <w:tabs>
          <w:tab w:val="num" w:pos="1004"/>
        </w:tabs>
        <w:ind w:left="1004" w:hanging="360"/>
      </w:pPr>
      <w:rPr>
        <w:sz w:val="22"/>
      </w:rPr>
    </w:lvl>
    <w:lvl w:ilvl="1">
      <w:start w:val="1"/>
      <w:numFmt w:val="decimal"/>
      <w:lvlText w:val="%2."/>
      <w:lvlJc w:val="left"/>
      <w:pPr>
        <w:ind w:left="1724" w:hanging="360"/>
      </w:pPr>
      <w:rPr>
        <w:rFonts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8">
    <w:nsid w:val="128F1F0B"/>
    <w:multiLevelType w:val="hybridMultilevel"/>
    <w:tmpl w:val="921A66CC"/>
    <w:lvl w:ilvl="0" w:tplc="0409000F">
      <w:start w:val="1"/>
      <w:numFmt w:val="decimal"/>
      <w:lvlText w:val="%1."/>
      <w:lvlJc w:val="left"/>
      <w:pPr>
        <w:ind w:left="1004" w:hanging="360"/>
      </w:pPr>
      <w:rPr>
        <w:rFonts w:hint="default"/>
      </w:rPr>
    </w:lvl>
    <w:lvl w:ilvl="1" w:tplc="0409000F">
      <w:start w:val="1"/>
      <w:numFmt w:val="decimal"/>
      <w:lvlText w:val="%2."/>
      <w:lvlJc w:val="left"/>
      <w:pPr>
        <w:ind w:left="1724" w:hanging="360"/>
      </w:pPr>
      <w:rPr>
        <w:rFonts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13BF2B21"/>
    <w:multiLevelType w:val="hybridMultilevel"/>
    <w:tmpl w:val="8642118C"/>
    <w:lvl w:ilvl="0" w:tplc="B1E2D91C">
      <w:start w:val="1"/>
      <w:numFmt w:val="decimal"/>
      <w:pStyle w:val="NumberedList"/>
      <w:lvlText w:val="%1."/>
      <w:lvlJc w:val="left"/>
      <w:pPr>
        <w:tabs>
          <w:tab w:val="num" w:pos="1006"/>
        </w:tabs>
        <w:ind w:left="1006" w:hanging="360"/>
      </w:pPr>
      <w:rPr>
        <w:rFonts w:hint="default"/>
        <w:i w:val="0"/>
        <w:color w:val="auto"/>
      </w:rPr>
    </w:lvl>
    <w:lvl w:ilvl="1" w:tplc="0409000F">
      <w:start w:val="1"/>
      <w:numFmt w:val="decimal"/>
      <w:lvlText w:val="%2."/>
      <w:lvlJc w:val="left"/>
      <w:pPr>
        <w:ind w:left="1724" w:hanging="360"/>
      </w:pPr>
      <w:rPr>
        <w:rFonts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nsid w:val="17486149"/>
    <w:multiLevelType w:val="multilevel"/>
    <w:tmpl w:val="EE9EBBD2"/>
    <w:numStyleLink w:val="BulletedLists"/>
  </w:abstractNum>
  <w:abstractNum w:abstractNumId="11">
    <w:nsid w:val="1B0F4F3D"/>
    <w:multiLevelType w:val="multilevel"/>
    <w:tmpl w:val="EE9EBBD2"/>
    <w:lvl w:ilvl="0">
      <w:start w:val="1"/>
      <w:numFmt w:val="bullet"/>
      <w:lvlText w:val="-"/>
      <w:lvlJc w:val="left"/>
      <w:pPr>
        <w:tabs>
          <w:tab w:val="num" w:pos="1004"/>
        </w:tabs>
        <w:ind w:left="1004" w:hanging="360"/>
      </w:pPr>
      <w:rPr>
        <w:sz w:val="22"/>
      </w:rPr>
    </w:lvl>
    <w:lvl w:ilvl="1">
      <w:start w:val="1"/>
      <w:numFmt w:val="decimal"/>
      <w:lvlText w:val="%2."/>
      <w:lvlJc w:val="left"/>
      <w:pPr>
        <w:ind w:left="1724" w:hanging="360"/>
      </w:pPr>
      <w:rPr>
        <w:rFonts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nsid w:val="251F5D50"/>
    <w:multiLevelType w:val="multilevel"/>
    <w:tmpl w:val="83CED5B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D984FA3"/>
    <w:multiLevelType w:val="multilevel"/>
    <w:tmpl w:val="30D82B34"/>
    <w:lvl w:ilvl="0">
      <w:start w:val="1"/>
      <w:numFmt w:val="bullet"/>
      <w:lvlText w:val="-"/>
      <w:lvlJc w:val="left"/>
      <w:pPr>
        <w:tabs>
          <w:tab w:val="num" w:pos="1004"/>
        </w:tabs>
        <w:ind w:left="1004" w:hanging="360"/>
      </w:pPr>
      <w:rPr>
        <w:rFonts w:ascii="Times New Roman" w:hAnsi="Times New Roman" w:cs="Times New Roman" w:hint="default"/>
      </w:rPr>
    </w:lvl>
    <w:lvl w:ilvl="1">
      <w:start w:val="1"/>
      <w:numFmt w:val="decimal"/>
      <w:lvlText w:val="%2."/>
      <w:lvlJc w:val="left"/>
      <w:pPr>
        <w:ind w:left="1724" w:hanging="360"/>
      </w:pPr>
      <w:rPr>
        <w:rFonts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nsid w:val="314B35C8"/>
    <w:multiLevelType w:val="hybridMultilevel"/>
    <w:tmpl w:val="F4201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D96BF8"/>
    <w:multiLevelType w:val="hybridMultilevel"/>
    <w:tmpl w:val="19E257E2"/>
    <w:lvl w:ilvl="0" w:tplc="DE82DA66">
      <w:start w:val="1"/>
      <w:numFmt w:val="bullet"/>
      <w:lvlText w:val=""/>
      <w:lvlJc w:val="left"/>
      <w:pPr>
        <w:ind w:left="81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9012698"/>
    <w:multiLevelType w:val="hybridMultilevel"/>
    <w:tmpl w:val="9EF6C4B0"/>
    <w:lvl w:ilvl="0" w:tplc="0409000F">
      <w:start w:val="1"/>
      <w:numFmt w:val="decimal"/>
      <w:lvlText w:val="%1."/>
      <w:lvlJc w:val="left"/>
      <w:pPr>
        <w:ind w:left="1004" w:hanging="360"/>
      </w:p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18">
    <w:nsid w:val="6AAF7D07"/>
    <w:multiLevelType w:val="hybridMultilevel"/>
    <w:tmpl w:val="F4201D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C8B6C4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8EC3D27"/>
    <w:multiLevelType w:val="hybridMultilevel"/>
    <w:tmpl w:val="4CF0FD88"/>
    <w:lvl w:ilvl="0" w:tplc="1046C86C">
      <w:start w:val="1"/>
      <w:numFmt w:val="decimal"/>
      <w:lvlText w:val="%1."/>
      <w:lvlJc w:val="left"/>
      <w:pPr>
        <w:tabs>
          <w:tab w:val="num" w:pos="397"/>
        </w:tabs>
        <w:ind w:left="397" w:hanging="397"/>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0"/>
  </w:num>
  <w:num w:numId="2">
    <w:abstractNumId w:val="13"/>
  </w:num>
  <w:num w:numId="3">
    <w:abstractNumId w:val="18"/>
  </w:num>
  <w:num w:numId="4">
    <w:abstractNumId w:val="16"/>
  </w:num>
  <w:num w:numId="5">
    <w:abstractNumId w:val="4"/>
  </w:num>
  <w:num w:numId="6">
    <w:abstractNumId w:val="8"/>
  </w:num>
  <w:num w:numId="7">
    <w:abstractNumId w:val="5"/>
  </w:num>
  <w:num w:numId="8">
    <w:abstractNumId w:val="15"/>
  </w:num>
  <w:num w:numId="9">
    <w:abstractNumId w:val="10"/>
  </w:num>
  <w:num w:numId="10">
    <w:abstractNumId w:val="6"/>
  </w:num>
  <w:num w:numId="11">
    <w:abstractNumId w:val="17"/>
  </w:num>
  <w:num w:numId="12">
    <w:abstractNumId w:val="9"/>
  </w:num>
  <w:num w:numId="13">
    <w:abstractNumId w:val="14"/>
  </w:num>
  <w:num w:numId="14">
    <w:abstractNumId w:val="2"/>
  </w:num>
  <w:num w:numId="15">
    <w:abstractNumId w:val="19"/>
  </w:num>
  <w:num w:numId="16">
    <w:abstractNumId w:val="2"/>
  </w:num>
  <w:num w:numId="17">
    <w:abstractNumId w:val="2"/>
  </w:num>
  <w:num w:numId="18">
    <w:abstractNumId w:val="12"/>
  </w:num>
  <w:num w:numId="19">
    <w:abstractNumId w:val="9"/>
  </w:num>
  <w:num w:numId="20">
    <w:abstractNumId w:val="9"/>
  </w:num>
  <w:num w:numId="21">
    <w:abstractNumId w:val="9"/>
  </w:num>
  <w:num w:numId="22">
    <w:abstractNumId w:val="9"/>
    <w:lvlOverride w:ilvl="0">
      <w:startOverride w:val="1"/>
    </w:lvlOverride>
  </w:num>
  <w:num w:numId="23">
    <w:abstractNumId w:val="3"/>
  </w:num>
  <w:num w:numId="24">
    <w:abstractNumId w:val="0"/>
  </w:num>
  <w:num w:numId="25">
    <w:abstractNumId w:val="1"/>
  </w:num>
  <w:num w:numId="26">
    <w:abstractNumId w:val="12"/>
  </w:num>
  <w:num w:numId="27">
    <w:abstractNumId w:val="12"/>
  </w:num>
  <w:num w:numId="28">
    <w:abstractNumId w:val="11"/>
  </w:num>
  <w:num w:numId="29">
    <w:abstractNumId w:val="7"/>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108"/>
    <w:rsid w:val="00001E9E"/>
    <w:rsid w:val="0001505D"/>
    <w:rsid w:val="00017237"/>
    <w:rsid w:val="00096A23"/>
    <w:rsid w:val="000B055D"/>
    <w:rsid w:val="000D1D36"/>
    <w:rsid w:val="000D386E"/>
    <w:rsid w:val="000D47EC"/>
    <w:rsid w:val="000E2A6C"/>
    <w:rsid w:val="000E383C"/>
    <w:rsid w:val="000E748E"/>
    <w:rsid w:val="000E75B0"/>
    <w:rsid w:val="00100FBC"/>
    <w:rsid w:val="00104894"/>
    <w:rsid w:val="001075A9"/>
    <w:rsid w:val="00116B91"/>
    <w:rsid w:val="0013407B"/>
    <w:rsid w:val="001403CC"/>
    <w:rsid w:val="00161171"/>
    <w:rsid w:val="00167C5B"/>
    <w:rsid w:val="00174D79"/>
    <w:rsid w:val="001814E7"/>
    <w:rsid w:val="0018315E"/>
    <w:rsid w:val="001833A1"/>
    <w:rsid w:val="00186C77"/>
    <w:rsid w:val="001905FC"/>
    <w:rsid w:val="001B71A4"/>
    <w:rsid w:val="001D483F"/>
    <w:rsid w:val="0020534C"/>
    <w:rsid w:val="00222316"/>
    <w:rsid w:val="00230AE3"/>
    <w:rsid w:val="00230E51"/>
    <w:rsid w:val="002827CB"/>
    <w:rsid w:val="00287071"/>
    <w:rsid w:val="002943CB"/>
    <w:rsid w:val="002A0C1F"/>
    <w:rsid w:val="002C2BC3"/>
    <w:rsid w:val="002C344C"/>
    <w:rsid w:val="002F6A0B"/>
    <w:rsid w:val="00300290"/>
    <w:rsid w:val="00301C5E"/>
    <w:rsid w:val="00322F04"/>
    <w:rsid w:val="0033697D"/>
    <w:rsid w:val="003452A6"/>
    <w:rsid w:val="0034691E"/>
    <w:rsid w:val="00366802"/>
    <w:rsid w:val="003817DE"/>
    <w:rsid w:val="003F0D80"/>
    <w:rsid w:val="003F7BB6"/>
    <w:rsid w:val="00420C5F"/>
    <w:rsid w:val="0044112B"/>
    <w:rsid w:val="00470A5C"/>
    <w:rsid w:val="004736AF"/>
    <w:rsid w:val="00493FFB"/>
    <w:rsid w:val="004E64A5"/>
    <w:rsid w:val="004F15BC"/>
    <w:rsid w:val="004F17A8"/>
    <w:rsid w:val="004F41F8"/>
    <w:rsid w:val="00516921"/>
    <w:rsid w:val="00524B41"/>
    <w:rsid w:val="005757E3"/>
    <w:rsid w:val="005843E4"/>
    <w:rsid w:val="005857D1"/>
    <w:rsid w:val="005877C9"/>
    <w:rsid w:val="0059591E"/>
    <w:rsid w:val="005A3DDE"/>
    <w:rsid w:val="005A6965"/>
    <w:rsid w:val="005E1414"/>
    <w:rsid w:val="005E2C19"/>
    <w:rsid w:val="005F3803"/>
    <w:rsid w:val="0061603C"/>
    <w:rsid w:val="006221B6"/>
    <w:rsid w:val="0062237E"/>
    <w:rsid w:val="006600C4"/>
    <w:rsid w:val="00666730"/>
    <w:rsid w:val="00675CAB"/>
    <w:rsid w:val="00683FF2"/>
    <w:rsid w:val="00684F9A"/>
    <w:rsid w:val="006A487F"/>
    <w:rsid w:val="006B5C03"/>
    <w:rsid w:val="006C27FF"/>
    <w:rsid w:val="006C3B3E"/>
    <w:rsid w:val="006D03EA"/>
    <w:rsid w:val="006E09C3"/>
    <w:rsid w:val="006F1D32"/>
    <w:rsid w:val="006F5C27"/>
    <w:rsid w:val="00721D84"/>
    <w:rsid w:val="007270FF"/>
    <w:rsid w:val="007A753B"/>
    <w:rsid w:val="007B7B0D"/>
    <w:rsid w:val="007C5C2E"/>
    <w:rsid w:val="007C5E29"/>
    <w:rsid w:val="00803D5D"/>
    <w:rsid w:val="0081325B"/>
    <w:rsid w:val="00826AEE"/>
    <w:rsid w:val="0083006C"/>
    <w:rsid w:val="0083653A"/>
    <w:rsid w:val="008513B1"/>
    <w:rsid w:val="0086691A"/>
    <w:rsid w:val="00877C2B"/>
    <w:rsid w:val="008824B2"/>
    <w:rsid w:val="008E4D39"/>
    <w:rsid w:val="008E7056"/>
    <w:rsid w:val="009018A8"/>
    <w:rsid w:val="009425CA"/>
    <w:rsid w:val="00946E6B"/>
    <w:rsid w:val="009522AC"/>
    <w:rsid w:val="00970782"/>
    <w:rsid w:val="0098772B"/>
    <w:rsid w:val="009A1A1E"/>
    <w:rsid w:val="009B416B"/>
    <w:rsid w:val="00A008DB"/>
    <w:rsid w:val="00A053CD"/>
    <w:rsid w:val="00A35AB8"/>
    <w:rsid w:val="00A82959"/>
    <w:rsid w:val="00A87933"/>
    <w:rsid w:val="00AF2C1D"/>
    <w:rsid w:val="00B0553C"/>
    <w:rsid w:val="00B17FE6"/>
    <w:rsid w:val="00B26E2A"/>
    <w:rsid w:val="00B52985"/>
    <w:rsid w:val="00B7342A"/>
    <w:rsid w:val="00B867C5"/>
    <w:rsid w:val="00BA507C"/>
    <w:rsid w:val="00BD70C1"/>
    <w:rsid w:val="00BF26EA"/>
    <w:rsid w:val="00C07D72"/>
    <w:rsid w:val="00C1550A"/>
    <w:rsid w:val="00C22C9D"/>
    <w:rsid w:val="00C30C33"/>
    <w:rsid w:val="00C546A9"/>
    <w:rsid w:val="00C67776"/>
    <w:rsid w:val="00C824E4"/>
    <w:rsid w:val="00C83659"/>
    <w:rsid w:val="00CC1D9E"/>
    <w:rsid w:val="00CC531E"/>
    <w:rsid w:val="00D050E8"/>
    <w:rsid w:val="00D217B5"/>
    <w:rsid w:val="00D31CAB"/>
    <w:rsid w:val="00D374E9"/>
    <w:rsid w:val="00D46A61"/>
    <w:rsid w:val="00D5254A"/>
    <w:rsid w:val="00D575AF"/>
    <w:rsid w:val="00D6786D"/>
    <w:rsid w:val="00D70108"/>
    <w:rsid w:val="00D823BD"/>
    <w:rsid w:val="00D8757A"/>
    <w:rsid w:val="00D9008D"/>
    <w:rsid w:val="00D932F5"/>
    <w:rsid w:val="00DD1A3B"/>
    <w:rsid w:val="00DD5402"/>
    <w:rsid w:val="00E15084"/>
    <w:rsid w:val="00E342EE"/>
    <w:rsid w:val="00E4485B"/>
    <w:rsid w:val="00E52764"/>
    <w:rsid w:val="00E619C0"/>
    <w:rsid w:val="00E76662"/>
    <w:rsid w:val="00E81842"/>
    <w:rsid w:val="00EB0270"/>
    <w:rsid w:val="00EB6079"/>
    <w:rsid w:val="00EB74EA"/>
    <w:rsid w:val="00ED3C0D"/>
    <w:rsid w:val="00EE0614"/>
    <w:rsid w:val="00F040B9"/>
    <w:rsid w:val="00F1650D"/>
    <w:rsid w:val="00F20E48"/>
    <w:rsid w:val="00F2615C"/>
    <w:rsid w:val="00F31D0D"/>
    <w:rsid w:val="00F34965"/>
    <w:rsid w:val="00F448BC"/>
    <w:rsid w:val="00F44F30"/>
    <w:rsid w:val="00F568EF"/>
    <w:rsid w:val="00F64C54"/>
    <w:rsid w:val="00F65CB6"/>
    <w:rsid w:val="00F73298"/>
    <w:rsid w:val="00F87F74"/>
    <w:rsid w:val="00F977D1"/>
    <w:rsid w:val="00FB0982"/>
    <w:rsid w:val="00FB6A66"/>
    <w:rsid w:val="00FB76FA"/>
    <w:rsid w:val="00FC560B"/>
    <w:rsid w:val="00FE781F"/>
    <w:rsid w:val="00FF3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7F74"/>
    <w:rPr>
      <w:sz w:val="22"/>
      <w:szCs w:val="24"/>
      <w:lang w:eastAsia="en-US"/>
    </w:rPr>
  </w:style>
  <w:style w:type="paragraph" w:styleId="Heading1">
    <w:name w:val="heading 1"/>
    <w:basedOn w:val="Normal"/>
    <w:next w:val="Normal"/>
    <w:link w:val="Heading1Char"/>
    <w:qFormat/>
    <w:rsid w:val="00E342EE"/>
    <w:pPr>
      <w:keepNext/>
      <w:numPr>
        <w:numId w:val="18"/>
      </w:numPr>
      <w:spacing w:before="360" w:after="60"/>
      <w:outlineLvl w:val="0"/>
    </w:pPr>
    <w:rPr>
      <w:rFonts w:cs="Arial"/>
      <w:b/>
      <w:bCs/>
      <w:kern w:val="32"/>
      <w:sz w:val="26"/>
      <w:szCs w:val="32"/>
      <w:lang w:eastAsia="en-GB"/>
    </w:rPr>
  </w:style>
  <w:style w:type="paragraph" w:styleId="Heading2">
    <w:name w:val="heading 2"/>
    <w:aliases w:val="Heading 2 Numbered"/>
    <w:basedOn w:val="Normal"/>
    <w:next w:val="Normal"/>
    <w:link w:val="Heading2Char"/>
    <w:qFormat/>
    <w:rsid w:val="00F87F74"/>
    <w:pPr>
      <w:keepNext/>
      <w:numPr>
        <w:ilvl w:val="1"/>
        <w:numId w:val="18"/>
      </w:numPr>
      <w:spacing w:before="360" w:after="180"/>
      <w:contextualSpacing/>
      <w:outlineLvl w:val="1"/>
    </w:pPr>
    <w:rPr>
      <w:rFonts w:cs="Arial"/>
      <w:b/>
      <w:bCs/>
      <w:iCs/>
      <w:sz w:val="21"/>
      <w:szCs w:val="20"/>
      <w:lang w:eastAsia="en-GB"/>
    </w:rPr>
  </w:style>
  <w:style w:type="paragraph" w:styleId="Heading3">
    <w:name w:val="heading 3"/>
    <w:basedOn w:val="Normal"/>
    <w:next w:val="Normal"/>
    <w:qFormat/>
    <w:rsid w:val="00F87F74"/>
    <w:pPr>
      <w:keepNext/>
      <w:numPr>
        <w:ilvl w:val="2"/>
        <w:numId w:val="18"/>
      </w:numPr>
      <w:spacing w:before="240" w:after="60"/>
      <w:outlineLvl w:val="2"/>
    </w:pPr>
    <w:rPr>
      <w:rFonts w:ascii="Arial" w:hAnsi="Arial" w:cs="Arial"/>
      <w:b/>
      <w:bCs/>
      <w:sz w:val="26"/>
      <w:szCs w:val="26"/>
    </w:rPr>
  </w:style>
  <w:style w:type="paragraph" w:styleId="Heading4">
    <w:name w:val="heading 4"/>
    <w:basedOn w:val="Normal"/>
    <w:next w:val="Normal"/>
    <w:qFormat/>
    <w:rsid w:val="00F87F74"/>
    <w:pPr>
      <w:keepNext/>
      <w:numPr>
        <w:ilvl w:val="3"/>
        <w:numId w:val="18"/>
      </w:numPr>
      <w:spacing w:before="240" w:after="60"/>
      <w:outlineLvl w:val="3"/>
    </w:pPr>
    <w:rPr>
      <w:b/>
      <w:bCs/>
      <w:sz w:val="28"/>
      <w:szCs w:val="28"/>
    </w:rPr>
  </w:style>
  <w:style w:type="paragraph" w:styleId="Heading5">
    <w:name w:val="heading 5"/>
    <w:basedOn w:val="Normal"/>
    <w:next w:val="Normal"/>
    <w:qFormat/>
    <w:rsid w:val="00F87F74"/>
    <w:pPr>
      <w:numPr>
        <w:ilvl w:val="4"/>
        <w:numId w:val="18"/>
      </w:numPr>
      <w:spacing w:before="240" w:after="60"/>
      <w:outlineLvl w:val="4"/>
    </w:pPr>
    <w:rPr>
      <w:b/>
      <w:bCs/>
      <w:i/>
      <w:iCs/>
      <w:sz w:val="26"/>
      <w:szCs w:val="26"/>
    </w:rPr>
  </w:style>
  <w:style w:type="paragraph" w:styleId="Heading6">
    <w:name w:val="heading 6"/>
    <w:basedOn w:val="Normal"/>
    <w:next w:val="Normal"/>
    <w:qFormat/>
    <w:rsid w:val="00F87F74"/>
    <w:pPr>
      <w:numPr>
        <w:ilvl w:val="5"/>
        <w:numId w:val="18"/>
      </w:numPr>
      <w:spacing w:before="240" w:after="60"/>
      <w:outlineLvl w:val="5"/>
    </w:pPr>
    <w:rPr>
      <w:b/>
      <w:bCs/>
      <w:szCs w:val="22"/>
    </w:rPr>
  </w:style>
  <w:style w:type="paragraph" w:styleId="Heading7">
    <w:name w:val="heading 7"/>
    <w:basedOn w:val="Normal"/>
    <w:next w:val="Normal"/>
    <w:qFormat/>
    <w:rsid w:val="00F87F74"/>
    <w:pPr>
      <w:numPr>
        <w:ilvl w:val="6"/>
        <w:numId w:val="18"/>
      </w:numPr>
      <w:spacing w:before="240" w:after="60"/>
      <w:outlineLvl w:val="6"/>
    </w:pPr>
    <w:rPr>
      <w:sz w:val="24"/>
    </w:rPr>
  </w:style>
  <w:style w:type="paragraph" w:styleId="Heading8">
    <w:name w:val="heading 8"/>
    <w:basedOn w:val="Normal"/>
    <w:next w:val="Normal"/>
    <w:qFormat/>
    <w:rsid w:val="00F87F74"/>
    <w:pPr>
      <w:numPr>
        <w:ilvl w:val="7"/>
        <w:numId w:val="18"/>
      </w:numPr>
      <w:spacing w:before="240" w:after="60"/>
      <w:outlineLvl w:val="7"/>
    </w:pPr>
    <w:rPr>
      <w:i/>
      <w:iCs/>
      <w:sz w:val="24"/>
    </w:rPr>
  </w:style>
  <w:style w:type="paragraph" w:styleId="Heading9">
    <w:name w:val="heading 9"/>
    <w:basedOn w:val="Normal"/>
    <w:next w:val="Normal"/>
    <w:qFormat/>
    <w:rsid w:val="00F87F74"/>
    <w:pPr>
      <w:numPr>
        <w:ilvl w:val="8"/>
        <w:numId w:val="18"/>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missionTitle">
    <w:name w:val="Submission Title"/>
    <w:basedOn w:val="Normal"/>
    <w:rsid w:val="001403CC"/>
    <w:pPr>
      <w:spacing w:after="480"/>
      <w:jc w:val="center"/>
    </w:pPr>
    <w:rPr>
      <w:b/>
      <w:sz w:val="32"/>
    </w:rPr>
  </w:style>
  <w:style w:type="paragraph" w:customStyle="1" w:styleId="Affiliation">
    <w:name w:val="Affiliation"/>
    <w:basedOn w:val="Normal"/>
    <w:qFormat/>
    <w:rsid w:val="00683FF2"/>
    <w:pPr>
      <w:jc w:val="center"/>
    </w:pPr>
    <w:rPr>
      <w:i/>
      <w:iCs/>
      <w:sz w:val="18"/>
    </w:rPr>
  </w:style>
  <w:style w:type="paragraph" w:customStyle="1" w:styleId="AuthorName">
    <w:name w:val="Author Name"/>
    <w:basedOn w:val="Normal"/>
    <w:next w:val="Affiliation"/>
    <w:rsid w:val="00683FF2"/>
    <w:pPr>
      <w:jc w:val="center"/>
    </w:pPr>
  </w:style>
  <w:style w:type="paragraph" w:customStyle="1" w:styleId="AbstractText">
    <w:name w:val="Abstract Text"/>
    <w:basedOn w:val="Normal"/>
    <w:rsid w:val="00AF2C1D"/>
    <w:pPr>
      <w:jc w:val="both"/>
    </w:pPr>
    <w:rPr>
      <w:sz w:val="20"/>
    </w:rPr>
  </w:style>
  <w:style w:type="paragraph" w:customStyle="1" w:styleId="Abstract">
    <w:name w:val="Abstract"/>
    <w:basedOn w:val="Normal"/>
    <w:next w:val="AbstractText"/>
    <w:rsid w:val="00AF2C1D"/>
    <w:pPr>
      <w:spacing w:before="240" w:after="120"/>
      <w:jc w:val="both"/>
    </w:pPr>
    <w:rPr>
      <w:b/>
      <w:bCs/>
      <w:sz w:val="20"/>
    </w:rPr>
  </w:style>
  <w:style w:type="paragraph" w:customStyle="1" w:styleId="KeywordsText">
    <w:name w:val="Keywords Text"/>
    <w:basedOn w:val="Normal"/>
    <w:rsid w:val="00AF2C1D"/>
    <w:pPr>
      <w:jc w:val="both"/>
    </w:pPr>
    <w:rPr>
      <w:sz w:val="20"/>
    </w:rPr>
  </w:style>
  <w:style w:type="character" w:customStyle="1" w:styleId="Heading1Char">
    <w:name w:val="Heading 1 Char"/>
    <w:link w:val="Heading1"/>
    <w:rsid w:val="00E342EE"/>
    <w:rPr>
      <w:rFonts w:cs="Arial"/>
      <w:b/>
      <w:bCs/>
      <w:kern w:val="32"/>
      <w:sz w:val="26"/>
      <w:szCs w:val="32"/>
      <w:lang w:val="en-GB" w:eastAsia="en-GB" w:bidi="ar-SA"/>
    </w:rPr>
  </w:style>
  <w:style w:type="character" w:customStyle="1" w:styleId="Heading2Char">
    <w:name w:val="Heading 2 Char"/>
    <w:aliases w:val="Heading 2 Numbered Char"/>
    <w:link w:val="Heading2"/>
    <w:rsid w:val="00F87F74"/>
    <w:rPr>
      <w:rFonts w:cs="Arial"/>
      <w:b/>
      <w:bCs/>
      <w:iCs/>
      <w:sz w:val="21"/>
      <w:lang w:val="en-GB" w:eastAsia="en-GB" w:bidi="ar-SA"/>
    </w:rPr>
  </w:style>
  <w:style w:type="numbering" w:customStyle="1" w:styleId="BulletedLists">
    <w:name w:val="Bulleted Lists"/>
    <w:basedOn w:val="NoList"/>
    <w:rsid w:val="00017237"/>
    <w:pPr>
      <w:numPr>
        <w:numId w:val="29"/>
      </w:numPr>
    </w:pPr>
  </w:style>
  <w:style w:type="character" w:styleId="CommentReference">
    <w:name w:val="annotation reference"/>
    <w:rsid w:val="002A0C1F"/>
    <w:rPr>
      <w:sz w:val="16"/>
      <w:szCs w:val="16"/>
    </w:rPr>
  </w:style>
  <w:style w:type="paragraph" w:styleId="CommentText">
    <w:name w:val="annotation text"/>
    <w:basedOn w:val="Normal"/>
    <w:link w:val="CommentTextChar"/>
    <w:rsid w:val="002A0C1F"/>
    <w:rPr>
      <w:sz w:val="20"/>
      <w:szCs w:val="20"/>
    </w:rPr>
  </w:style>
  <w:style w:type="paragraph" w:customStyle="1" w:styleId="CaptionFiguresTables">
    <w:name w:val="Caption Figures/Tables"/>
    <w:basedOn w:val="Normal"/>
    <w:rsid w:val="00683FF2"/>
    <w:pPr>
      <w:spacing w:before="120" w:after="120"/>
      <w:jc w:val="center"/>
    </w:pPr>
    <w:rPr>
      <w:sz w:val="18"/>
    </w:rPr>
  </w:style>
  <w:style w:type="character" w:customStyle="1" w:styleId="CommentTextChar">
    <w:name w:val="Comment Text Char"/>
    <w:link w:val="CommentText"/>
    <w:rsid w:val="002A0C1F"/>
    <w:rPr>
      <w:lang w:val="en-GB"/>
    </w:rPr>
  </w:style>
  <w:style w:type="paragraph" w:customStyle="1" w:styleId="ReferencesTitle">
    <w:name w:val="References Title"/>
    <w:basedOn w:val="Normal"/>
    <w:next w:val="ReferencesText"/>
    <w:rsid w:val="00683FF2"/>
  </w:style>
  <w:style w:type="paragraph" w:customStyle="1" w:styleId="ReferencesText">
    <w:name w:val="References Text"/>
    <w:basedOn w:val="Normal"/>
    <w:rsid w:val="00683FF2"/>
    <w:pPr>
      <w:spacing w:after="40"/>
      <w:ind w:left="284" w:hanging="284"/>
      <w:jc w:val="both"/>
    </w:pPr>
    <w:rPr>
      <w:sz w:val="18"/>
    </w:rPr>
  </w:style>
  <w:style w:type="paragraph" w:customStyle="1" w:styleId="Paragraphbody">
    <w:name w:val="Paragraph body"/>
    <w:basedOn w:val="Normal"/>
    <w:qFormat/>
    <w:rsid w:val="00AF2C1D"/>
    <w:pPr>
      <w:spacing w:before="60"/>
      <w:ind w:firstLine="284"/>
      <w:jc w:val="both"/>
    </w:pPr>
    <w:rPr>
      <w:lang w:eastAsia="en-GB"/>
    </w:rPr>
  </w:style>
  <w:style w:type="paragraph" w:styleId="Header">
    <w:name w:val="header"/>
    <w:basedOn w:val="Normal"/>
    <w:rsid w:val="00001E9E"/>
    <w:pPr>
      <w:tabs>
        <w:tab w:val="center" w:pos="4320"/>
        <w:tab w:val="right" w:pos="8640"/>
      </w:tabs>
    </w:pPr>
  </w:style>
  <w:style w:type="paragraph" w:customStyle="1" w:styleId="NumberedList">
    <w:name w:val="Numbered List"/>
    <w:basedOn w:val="Normal"/>
    <w:rsid w:val="00017237"/>
    <w:pPr>
      <w:widowControl w:val="0"/>
      <w:numPr>
        <w:numId w:val="12"/>
      </w:numPr>
      <w:jc w:val="both"/>
    </w:pPr>
    <w:rPr>
      <w:szCs w:val="21"/>
      <w:lang w:eastAsia="en-GB"/>
    </w:rPr>
  </w:style>
  <w:style w:type="table" w:styleId="TableGrid">
    <w:name w:val="Table Grid"/>
    <w:basedOn w:val="TableNormal"/>
    <w:rsid w:val="00001E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2A0C1F"/>
    <w:rPr>
      <w:b/>
      <w:bCs/>
    </w:rPr>
  </w:style>
  <w:style w:type="paragraph" w:customStyle="1" w:styleId="Paragraph">
    <w:name w:val="Paragraph"/>
    <w:basedOn w:val="Normal"/>
    <w:rsid w:val="00F87F74"/>
    <w:pPr>
      <w:spacing w:before="120"/>
      <w:jc w:val="both"/>
    </w:pPr>
    <w:rPr>
      <w:szCs w:val="20"/>
    </w:rPr>
  </w:style>
  <w:style w:type="paragraph" w:customStyle="1" w:styleId="StyleBulletedlistLeft127cm">
    <w:name w:val="Style Bulleted list + Left:  1.27 cm"/>
    <w:basedOn w:val="Normal"/>
    <w:rsid w:val="00017237"/>
    <w:pPr>
      <w:widowControl w:val="0"/>
      <w:ind w:left="720"/>
      <w:jc w:val="both"/>
    </w:pPr>
    <w:rPr>
      <w:szCs w:val="20"/>
      <w:lang w:eastAsia="en-GB"/>
    </w:rPr>
  </w:style>
  <w:style w:type="character" w:styleId="Emphasis">
    <w:name w:val="Emphasis"/>
    <w:qFormat/>
    <w:rsid w:val="000B055D"/>
    <w:rPr>
      <w:i/>
      <w:iCs/>
    </w:rPr>
  </w:style>
  <w:style w:type="paragraph" w:customStyle="1" w:styleId="TableBody">
    <w:name w:val="Table Body"/>
    <w:basedOn w:val="Normal"/>
    <w:rsid w:val="004736AF"/>
    <w:pPr>
      <w:jc w:val="center"/>
    </w:pPr>
    <w:rPr>
      <w:sz w:val="20"/>
      <w:szCs w:val="20"/>
    </w:rPr>
  </w:style>
  <w:style w:type="paragraph" w:customStyle="1" w:styleId="Authornames">
    <w:name w:val="Author names"/>
    <w:basedOn w:val="Normal"/>
    <w:next w:val="Normal"/>
    <w:qFormat/>
    <w:rsid w:val="00EB74EA"/>
    <w:pPr>
      <w:jc w:val="center"/>
    </w:pPr>
    <w:rPr>
      <w:lang w:eastAsia="en-GB"/>
    </w:rPr>
  </w:style>
  <w:style w:type="paragraph" w:customStyle="1" w:styleId="Correspondencedetails">
    <w:name w:val="Correspondence details"/>
    <w:basedOn w:val="Normal"/>
    <w:next w:val="Normal"/>
    <w:qFormat/>
    <w:rsid w:val="00B17FE6"/>
    <w:pPr>
      <w:jc w:val="center"/>
    </w:pPr>
    <w:rPr>
      <w:i/>
      <w:sz w:val="20"/>
      <w:lang w:eastAsia="en-GB"/>
    </w:rPr>
  </w:style>
  <w:style w:type="character" w:customStyle="1" w:styleId="CommentSubjectChar">
    <w:name w:val="Comment Subject Char"/>
    <w:link w:val="CommentSubject"/>
    <w:rsid w:val="002A0C1F"/>
    <w:rPr>
      <w:b/>
      <w:bCs/>
      <w:lang w:val="en-GB"/>
    </w:rPr>
  </w:style>
  <w:style w:type="paragraph" w:customStyle="1" w:styleId="Keywords">
    <w:name w:val="Keywords"/>
    <w:basedOn w:val="Normal"/>
    <w:next w:val="Normal"/>
    <w:qFormat/>
    <w:rsid w:val="00AF2C1D"/>
    <w:pPr>
      <w:spacing w:before="240" w:after="120"/>
    </w:pPr>
    <w:rPr>
      <w:b/>
      <w:sz w:val="20"/>
      <w:lang w:eastAsia="en-GB"/>
    </w:rPr>
  </w:style>
  <w:style w:type="paragraph" w:customStyle="1" w:styleId="Footnotes">
    <w:name w:val="Footnotes"/>
    <w:basedOn w:val="Normal"/>
    <w:qFormat/>
    <w:rsid w:val="00E342EE"/>
    <w:rPr>
      <w:sz w:val="18"/>
      <w:lang w:eastAsia="en-GB"/>
    </w:rPr>
  </w:style>
  <w:style w:type="paragraph" w:customStyle="1" w:styleId="Tablebody0">
    <w:name w:val="Table body"/>
    <w:basedOn w:val="Normal"/>
    <w:rsid w:val="00AF2C1D"/>
    <w:pPr>
      <w:jc w:val="center"/>
    </w:pPr>
    <w:rPr>
      <w:sz w:val="18"/>
      <w:szCs w:val="20"/>
    </w:rPr>
  </w:style>
  <w:style w:type="paragraph" w:customStyle="1" w:styleId="StyleTableBodyBold">
    <w:name w:val="Style Table Body + Bold"/>
    <w:basedOn w:val="TableBody"/>
    <w:rsid w:val="00AF2C1D"/>
    <w:rPr>
      <w:b/>
      <w:bCs/>
    </w:rPr>
  </w:style>
  <w:style w:type="paragraph" w:customStyle="1" w:styleId="TableTitle">
    <w:name w:val="Table Title"/>
    <w:basedOn w:val="Normal"/>
    <w:link w:val="TableTitleChar"/>
    <w:rsid w:val="004F15BC"/>
    <w:pPr>
      <w:spacing w:before="240" w:after="60"/>
    </w:pPr>
    <w:rPr>
      <w:sz w:val="19"/>
      <w:lang w:eastAsia="en-GB"/>
    </w:rPr>
  </w:style>
  <w:style w:type="character" w:customStyle="1" w:styleId="TableTitleChar">
    <w:name w:val="Table Title Char"/>
    <w:link w:val="TableTitle"/>
    <w:rsid w:val="004F15BC"/>
    <w:rPr>
      <w:sz w:val="19"/>
      <w:szCs w:val="24"/>
      <w:lang w:val="en-GB" w:eastAsia="en-GB" w:bidi="ar-SA"/>
    </w:rPr>
  </w:style>
  <w:style w:type="paragraph" w:customStyle="1" w:styleId="Heading1Numbered">
    <w:name w:val="Heading 1 Numbered"/>
    <w:basedOn w:val="Heading1"/>
    <w:rsid w:val="00E342EE"/>
    <w:pPr>
      <w:numPr>
        <w:numId w:val="14"/>
      </w:numPr>
    </w:pPr>
    <w:rPr>
      <w:rFonts w:cs="Times New Roman"/>
      <w:szCs w:val="20"/>
    </w:rPr>
  </w:style>
  <w:style w:type="paragraph" w:customStyle="1" w:styleId="StyleHeading2Numbered">
    <w:name w:val="Style Heading 2 Numbered"/>
    <w:basedOn w:val="Heading2"/>
    <w:rsid w:val="005757E3"/>
    <w:pPr>
      <w:spacing w:after="60"/>
    </w:pPr>
    <w:rPr>
      <w:rFonts w:cs="Times New Roman"/>
      <w:iCs w:val="0"/>
    </w:rPr>
  </w:style>
  <w:style w:type="character" w:customStyle="1" w:styleId="FigureTitle">
    <w:name w:val="Figure Title"/>
    <w:rsid w:val="004F15BC"/>
    <w:rPr>
      <w:b/>
      <w:bCs/>
      <w:sz w:val="20"/>
    </w:rPr>
  </w:style>
  <w:style w:type="paragraph" w:customStyle="1" w:styleId="Tabletitle0">
    <w:name w:val="Table title"/>
    <w:basedOn w:val="Normal"/>
    <w:next w:val="Normal"/>
    <w:qFormat/>
    <w:rsid w:val="00FF3F50"/>
    <w:pPr>
      <w:spacing w:before="240"/>
      <w:jc w:val="center"/>
    </w:pPr>
    <w:rPr>
      <w:sz w:val="19"/>
      <w:lang w:eastAsia="en-GB"/>
    </w:rPr>
  </w:style>
  <w:style w:type="paragraph" w:customStyle="1" w:styleId="Figurecaption">
    <w:name w:val="Figure caption"/>
    <w:basedOn w:val="Normal"/>
    <w:next w:val="Normal"/>
    <w:qFormat/>
    <w:rsid w:val="006D03EA"/>
    <w:pPr>
      <w:spacing w:before="120"/>
      <w:jc w:val="center"/>
    </w:pPr>
    <w:rPr>
      <w:sz w:val="19"/>
      <w:lang w:eastAsia="en-GB"/>
    </w:rPr>
  </w:style>
  <w:style w:type="character" w:styleId="Hyperlink">
    <w:name w:val="Hyperlink"/>
    <w:semiHidden/>
    <w:rsid w:val="00E619C0"/>
    <w:rPr>
      <w:color w:val="0000FF"/>
      <w:u w:val="single"/>
    </w:rPr>
  </w:style>
  <w:style w:type="paragraph" w:customStyle="1" w:styleId="Displayedequation">
    <w:name w:val="Displayed equation"/>
    <w:basedOn w:val="Normal"/>
    <w:next w:val="Paragraph"/>
    <w:qFormat/>
    <w:rsid w:val="00100FBC"/>
    <w:pPr>
      <w:tabs>
        <w:tab w:val="center" w:pos="3686"/>
        <w:tab w:val="right" w:pos="7371"/>
      </w:tabs>
      <w:spacing w:before="120" w:after="120"/>
      <w:jc w:val="center"/>
    </w:pPr>
    <w:rPr>
      <w:sz w:val="21"/>
      <w:lang w:eastAsia="en-GB"/>
    </w:rPr>
  </w:style>
  <w:style w:type="paragraph" w:customStyle="1" w:styleId="References">
    <w:name w:val="References"/>
    <w:basedOn w:val="Normal"/>
    <w:autoRedefine/>
    <w:qFormat/>
    <w:rsid w:val="00F31D0D"/>
    <w:pPr>
      <w:spacing w:before="120" w:after="60"/>
      <w:ind w:left="289" w:hanging="289"/>
      <w:contextualSpacing/>
      <w:jc w:val="both"/>
    </w:pPr>
    <w:rPr>
      <w:rFonts w:eastAsia="TimesNewRomanPSMT"/>
      <w:sz w:val="20"/>
      <w:lang w:eastAsia="en-GB"/>
    </w:rPr>
  </w:style>
  <w:style w:type="paragraph" w:styleId="BalloonText">
    <w:name w:val="Balloon Text"/>
    <w:basedOn w:val="Normal"/>
    <w:link w:val="BalloonTextChar"/>
    <w:rsid w:val="002A0C1F"/>
    <w:rPr>
      <w:rFonts w:ascii="Segoe UI" w:hAnsi="Segoe UI" w:cs="Segoe UI"/>
      <w:sz w:val="18"/>
      <w:szCs w:val="18"/>
    </w:rPr>
  </w:style>
  <w:style w:type="character" w:customStyle="1" w:styleId="BalloonTextChar">
    <w:name w:val="Balloon Text Char"/>
    <w:link w:val="BalloonText"/>
    <w:rsid w:val="002A0C1F"/>
    <w:rPr>
      <w:rFonts w:ascii="Segoe UI"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7F74"/>
    <w:rPr>
      <w:sz w:val="22"/>
      <w:szCs w:val="24"/>
      <w:lang w:eastAsia="en-US"/>
    </w:rPr>
  </w:style>
  <w:style w:type="paragraph" w:styleId="Heading1">
    <w:name w:val="heading 1"/>
    <w:basedOn w:val="Normal"/>
    <w:next w:val="Normal"/>
    <w:link w:val="Heading1Char"/>
    <w:qFormat/>
    <w:rsid w:val="00E342EE"/>
    <w:pPr>
      <w:keepNext/>
      <w:numPr>
        <w:numId w:val="18"/>
      </w:numPr>
      <w:spacing w:before="360" w:after="60"/>
      <w:outlineLvl w:val="0"/>
    </w:pPr>
    <w:rPr>
      <w:rFonts w:cs="Arial"/>
      <w:b/>
      <w:bCs/>
      <w:kern w:val="32"/>
      <w:sz w:val="26"/>
      <w:szCs w:val="32"/>
      <w:lang w:eastAsia="en-GB"/>
    </w:rPr>
  </w:style>
  <w:style w:type="paragraph" w:styleId="Heading2">
    <w:name w:val="heading 2"/>
    <w:aliases w:val="Heading 2 Numbered"/>
    <w:basedOn w:val="Normal"/>
    <w:next w:val="Normal"/>
    <w:link w:val="Heading2Char"/>
    <w:qFormat/>
    <w:rsid w:val="00F87F74"/>
    <w:pPr>
      <w:keepNext/>
      <w:numPr>
        <w:ilvl w:val="1"/>
        <w:numId w:val="18"/>
      </w:numPr>
      <w:spacing w:before="360" w:after="180"/>
      <w:contextualSpacing/>
      <w:outlineLvl w:val="1"/>
    </w:pPr>
    <w:rPr>
      <w:rFonts w:cs="Arial"/>
      <w:b/>
      <w:bCs/>
      <w:iCs/>
      <w:sz w:val="21"/>
      <w:szCs w:val="20"/>
      <w:lang w:eastAsia="en-GB"/>
    </w:rPr>
  </w:style>
  <w:style w:type="paragraph" w:styleId="Heading3">
    <w:name w:val="heading 3"/>
    <w:basedOn w:val="Normal"/>
    <w:next w:val="Normal"/>
    <w:qFormat/>
    <w:rsid w:val="00F87F74"/>
    <w:pPr>
      <w:keepNext/>
      <w:numPr>
        <w:ilvl w:val="2"/>
        <w:numId w:val="18"/>
      </w:numPr>
      <w:spacing w:before="240" w:after="60"/>
      <w:outlineLvl w:val="2"/>
    </w:pPr>
    <w:rPr>
      <w:rFonts w:ascii="Arial" w:hAnsi="Arial" w:cs="Arial"/>
      <w:b/>
      <w:bCs/>
      <w:sz w:val="26"/>
      <w:szCs w:val="26"/>
    </w:rPr>
  </w:style>
  <w:style w:type="paragraph" w:styleId="Heading4">
    <w:name w:val="heading 4"/>
    <w:basedOn w:val="Normal"/>
    <w:next w:val="Normal"/>
    <w:qFormat/>
    <w:rsid w:val="00F87F74"/>
    <w:pPr>
      <w:keepNext/>
      <w:numPr>
        <w:ilvl w:val="3"/>
        <w:numId w:val="18"/>
      </w:numPr>
      <w:spacing w:before="240" w:after="60"/>
      <w:outlineLvl w:val="3"/>
    </w:pPr>
    <w:rPr>
      <w:b/>
      <w:bCs/>
      <w:sz w:val="28"/>
      <w:szCs w:val="28"/>
    </w:rPr>
  </w:style>
  <w:style w:type="paragraph" w:styleId="Heading5">
    <w:name w:val="heading 5"/>
    <w:basedOn w:val="Normal"/>
    <w:next w:val="Normal"/>
    <w:qFormat/>
    <w:rsid w:val="00F87F74"/>
    <w:pPr>
      <w:numPr>
        <w:ilvl w:val="4"/>
        <w:numId w:val="18"/>
      </w:numPr>
      <w:spacing w:before="240" w:after="60"/>
      <w:outlineLvl w:val="4"/>
    </w:pPr>
    <w:rPr>
      <w:b/>
      <w:bCs/>
      <w:i/>
      <w:iCs/>
      <w:sz w:val="26"/>
      <w:szCs w:val="26"/>
    </w:rPr>
  </w:style>
  <w:style w:type="paragraph" w:styleId="Heading6">
    <w:name w:val="heading 6"/>
    <w:basedOn w:val="Normal"/>
    <w:next w:val="Normal"/>
    <w:qFormat/>
    <w:rsid w:val="00F87F74"/>
    <w:pPr>
      <w:numPr>
        <w:ilvl w:val="5"/>
        <w:numId w:val="18"/>
      </w:numPr>
      <w:spacing w:before="240" w:after="60"/>
      <w:outlineLvl w:val="5"/>
    </w:pPr>
    <w:rPr>
      <w:b/>
      <w:bCs/>
      <w:szCs w:val="22"/>
    </w:rPr>
  </w:style>
  <w:style w:type="paragraph" w:styleId="Heading7">
    <w:name w:val="heading 7"/>
    <w:basedOn w:val="Normal"/>
    <w:next w:val="Normal"/>
    <w:qFormat/>
    <w:rsid w:val="00F87F74"/>
    <w:pPr>
      <w:numPr>
        <w:ilvl w:val="6"/>
        <w:numId w:val="18"/>
      </w:numPr>
      <w:spacing w:before="240" w:after="60"/>
      <w:outlineLvl w:val="6"/>
    </w:pPr>
    <w:rPr>
      <w:sz w:val="24"/>
    </w:rPr>
  </w:style>
  <w:style w:type="paragraph" w:styleId="Heading8">
    <w:name w:val="heading 8"/>
    <w:basedOn w:val="Normal"/>
    <w:next w:val="Normal"/>
    <w:qFormat/>
    <w:rsid w:val="00F87F74"/>
    <w:pPr>
      <w:numPr>
        <w:ilvl w:val="7"/>
        <w:numId w:val="18"/>
      </w:numPr>
      <w:spacing w:before="240" w:after="60"/>
      <w:outlineLvl w:val="7"/>
    </w:pPr>
    <w:rPr>
      <w:i/>
      <w:iCs/>
      <w:sz w:val="24"/>
    </w:rPr>
  </w:style>
  <w:style w:type="paragraph" w:styleId="Heading9">
    <w:name w:val="heading 9"/>
    <w:basedOn w:val="Normal"/>
    <w:next w:val="Normal"/>
    <w:qFormat/>
    <w:rsid w:val="00F87F74"/>
    <w:pPr>
      <w:numPr>
        <w:ilvl w:val="8"/>
        <w:numId w:val="18"/>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missionTitle">
    <w:name w:val="Submission Title"/>
    <w:basedOn w:val="Normal"/>
    <w:rsid w:val="001403CC"/>
    <w:pPr>
      <w:spacing w:after="480"/>
      <w:jc w:val="center"/>
    </w:pPr>
    <w:rPr>
      <w:b/>
      <w:sz w:val="32"/>
    </w:rPr>
  </w:style>
  <w:style w:type="paragraph" w:customStyle="1" w:styleId="Affiliation">
    <w:name w:val="Affiliation"/>
    <w:basedOn w:val="Normal"/>
    <w:qFormat/>
    <w:rsid w:val="00683FF2"/>
    <w:pPr>
      <w:jc w:val="center"/>
    </w:pPr>
    <w:rPr>
      <w:i/>
      <w:iCs/>
      <w:sz w:val="18"/>
    </w:rPr>
  </w:style>
  <w:style w:type="paragraph" w:customStyle="1" w:styleId="AuthorName">
    <w:name w:val="Author Name"/>
    <w:basedOn w:val="Normal"/>
    <w:next w:val="Affiliation"/>
    <w:rsid w:val="00683FF2"/>
    <w:pPr>
      <w:jc w:val="center"/>
    </w:pPr>
  </w:style>
  <w:style w:type="paragraph" w:customStyle="1" w:styleId="AbstractText">
    <w:name w:val="Abstract Text"/>
    <w:basedOn w:val="Normal"/>
    <w:rsid w:val="00AF2C1D"/>
    <w:pPr>
      <w:jc w:val="both"/>
    </w:pPr>
    <w:rPr>
      <w:sz w:val="20"/>
    </w:rPr>
  </w:style>
  <w:style w:type="paragraph" w:customStyle="1" w:styleId="Abstract">
    <w:name w:val="Abstract"/>
    <w:basedOn w:val="Normal"/>
    <w:next w:val="AbstractText"/>
    <w:rsid w:val="00AF2C1D"/>
    <w:pPr>
      <w:spacing w:before="240" w:after="120"/>
      <w:jc w:val="both"/>
    </w:pPr>
    <w:rPr>
      <w:b/>
      <w:bCs/>
      <w:sz w:val="20"/>
    </w:rPr>
  </w:style>
  <w:style w:type="paragraph" w:customStyle="1" w:styleId="KeywordsText">
    <w:name w:val="Keywords Text"/>
    <w:basedOn w:val="Normal"/>
    <w:rsid w:val="00AF2C1D"/>
    <w:pPr>
      <w:jc w:val="both"/>
    </w:pPr>
    <w:rPr>
      <w:sz w:val="20"/>
    </w:rPr>
  </w:style>
  <w:style w:type="character" w:customStyle="1" w:styleId="Heading1Char">
    <w:name w:val="Heading 1 Char"/>
    <w:link w:val="Heading1"/>
    <w:rsid w:val="00E342EE"/>
    <w:rPr>
      <w:rFonts w:cs="Arial"/>
      <w:b/>
      <w:bCs/>
      <w:kern w:val="32"/>
      <w:sz w:val="26"/>
      <w:szCs w:val="32"/>
      <w:lang w:val="en-GB" w:eastAsia="en-GB" w:bidi="ar-SA"/>
    </w:rPr>
  </w:style>
  <w:style w:type="character" w:customStyle="1" w:styleId="Heading2Char">
    <w:name w:val="Heading 2 Char"/>
    <w:aliases w:val="Heading 2 Numbered Char"/>
    <w:link w:val="Heading2"/>
    <w:rsid w:val="00F87F74"/>
    <w:rPr>
      <w:rFonts w:cs="Arial"/>
      <w:b/>
      <w:bCs/>
      <w:iCs/>
      <w:sz w:val="21"/>
      <w:lang w:val="en-GB" w:eastAsia="en-GB" w:bidi="ar-SA"/>
    </w:rPr>
  </w:style>
  <w:style w:type="numbering" w:customStyle="1" w:styleId="BulletedLists">
    <w:name w:val="Bulleted Lists"/>
    <w:basedOn w:val="NoList"/>
    <w:rsid w:val="00017237"/>
    <w:pPr>
      <w:numPr>
        <w:numId w:val="29"/>
      </w:numPr>
    </w:pPr>
  </w:style>
  <w:style w:type="character" w:styleId="CommentReference">
    <w:name w:val="annotation reference"/>
    <w:rsid w:val="002A0C1F"/>
    <w:rPr>
      <w:sz w:val="16"/>
      <w:szCs w:val="16"/>
    </w:rPr>
  </w:style>
  <w:style w:type="paragraph" w:styleId="CommentText">
    <w:name w:val="annotation text"/>
    <w:basedOn w:val="Normal"/>
    <w:link w:val="CommentTextChar"/>
    <w:rsid w:val="002A0C1F"/>
    <w:rPr>
      <w:sz w:val="20"/>
      <w:szCs w:val="20"/>
    </w:rPr>
  </w:style>
  <w:style w:type="paragraph" w:customStyle="1" w:styleId="CaptionFiguresTables">
    <w:name w:val="Caption Figures/Tables"/>
    <w:basedOn w:val="Normal"/>
    <w:rsid w:val="00683FF2"/>
    <w:pPr>
      <w:spacing w:before="120" w:after="120"/>
      <w:jc w:val="center"/>
    </w:pPr>
    <w:rPr>
      <w:sz w:val="18"/>
    </w:rPr>
  </w:style>
  <w:style w:type="character" w:customStyle="1" w:styleId="CommentTextChar">
    <w:name w:val="Comment Text Char"/>
    <w:link w:val="CommentText"/>
    <w:rsid w:val="002A0C1F"/>
    <w:rPr>
      <w:lang w:val="en-GB"/>
    </w:rPr>
  </w:style>
  <w:style w:type="paragraph" w:customStyle="1" w:styleId="ReferencesTitle">
    <w:name w:val="References Title"/>
    <w:basedOn w:val="Normal"/>
    <w:next w:val="ReferencesText"/>
    <w:rsid w:val="00683FF2"/>
  </w:style>
  <w:style w:type="paragraph" w:customStyle="1" w:styleId="ReferencesText">
    <w:name w:val="References Text"/>
    <w:basedOn w:val="Normal"/>
    <w:rsid w:val="00683FF2"/>
    <w:pPr>
      <w:spacing w:after="40"/>
      <w:ind w:left="284" w:hanging="284"/>
      <w:jc w:val="both"/>
    </w:pPr>
    <w:rPr>
      <w:sz w:val="18"/>
    </w:rPr>
  </w:style>
  <w:style w:type="paragraph" w:customStyle="1" w:styleId="Paragraphbody">
    <w:name w:val="Paragraph body"/>
    <w:basedOn w:val="Normal"/>
    <w:qFormat/>
    <w:rsid w:val="00AF2C1D"/>
    <w:pPr>
      <w:spacing w:before="60"/>
      <w:ind w:firstLine="284"/>
      <w:jc w:val="both"/>
    </w:pPr>
    <w:rPr>
      <w:lang w:eastAsia="en-GB"/>
    </w:rPr>
  </w:style>
  <w:style w:type="paragraph" w:styleId="Header">
    <w:name w:val="header"/>
    <w:basedOn w:val="Normal"/>
    <w:rsid w:val="00001E9E"/>
    <w:pPr>
      <w:tabs>
        <w:tab w:val="center" w:pos="4320"/>
        <w:tab w:val="right" w:pos="8640"/>
      </w:tabs>
    </w:pPr>
  </w:style>
  <w:style w:type="paragraph" w:customStyle="1" w:styleId="NumberedList">
    <w:name w:val="Numbered List"/>
    <w:basedOn w:val="Normal"/>
    <w:rsid w:val="00017237"/>
    <w:pPr>
      <w:widowControl w:val="0"/>
      <w:numPr>
        <w:numId w:val="12"/>
      </w:numPr>
      <w:jc w:val="both"/>
    </w:pPr>
    <w:rPr>
      <w:szCs w:val="21"/>
      <w:lang w:eastAsia="en-GB"/>
    </w:rPr>
  </w:style>
  <w:style w:type="table" w:styleId="TableGrid">
    <w:name w:val="Table Grid"/>
    <w:basedOn w:val="TableNormal"/>
    <w:rsid w:val="00001E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2A0C1F"/>
    <w:rPr>
      <w:b/>
      <w:bCs/>
    </w:rPr>
  </w:style>
  <w:style w:type="paragraph" w:customStyle="1" w:styleId="Paragraph">
    <w:name w:val="Paragraph"/>
    <w:basedOn w:val="Normal"/>
    <w:rsid w:val="00F87F74"/>
    <w:pPr>
      <w:spacing w:before="120"/>
      <w:jc w:val="both"/>
    </w:pPr>
    <w:rPr>
      <w:szCs w:val="20"/>
    </w:rPr>
  </w:style>
  <w:style w:type="paragraph" w:customStyle="1" w:styleId="StyleBulletedlistLeft127cm">
    <w:name w:val="Style Bulleted list + Left:  1.27 cm"/>
    <w:basedOn w:val="Normal"/>
    <w:rsid w:val="00017237"/>
    <w:pPr>
      <w:widowControl w:val="0"/>
      <w:ind w:left="720"/>
      <w:jc w:val="both"/>
    </w:pPr>
    <w:rPr>
      <w:szCs w:val="20"/>
      <w:lang w:eastAsia="en-GB"/>
    </w:rPr>
  </w:style>
  <w:style w:type="character" w:styleId="Emphasis">
    <w:name w:val="Emphasis"/>
    <w:qFormat/>
    <w:rsid w:val="000B055D"/>
    <w:rPr>
      <w:i/>
      <w:iCs/>
    </w:rPr>
  </w:style>
  <w:style w:type="paragraph" w:customStyle="1" w:styleId="TableBody">
    <w:name w:val="Table Body"/>
    <w:basedOn w:val="Normal"/>
    <w:rsid w:val="004736AF"/>
    <w:pPr>
      <w:jc w:val="center"/>
    </w:pPr>
    <w:rPr>
      <w:sz w:val="20"/>
      <w:szCs w:val="20"/>
    </w:rPr>
  </w:style>
  <w:style w:type="paragraph" w:customStyle="1" w:styleId="Authornames">
    <w:name w:val="Author names"/>
    <w:basedOn w:val="Normal"/>
    <w:next w:val="Normal"/>
    <w:qFormat/>
    <w:rsid w:val="00EB74EA"/>
    <w:pPr>
      <w:jc w:val="center"/>
    </w:pPr>
    <w:rPr>
      <w:lang w:eastAsia="en-GB"/>
    </w:rPr>
  </w:style>
  <w:style w:type="paragraph" w:customStyle="1" w:styleId="Correspondencedetails">
    <w:name w:val="Correspondence details"/>
    <w:basedOn w:val="Normal"/>
    <w:next w:val="Normal"/>
    <w:qFormat/>
    <w:rsid w:val="00B17FE6"/>
    <w:pPr>
      <w:jc w:val="center"/>
    </w:pPr>
    <w:rPr>
      <w:i/>
      <w:sz w:val="20"/>
      <w:lang w:eastAsia="en-GB"/>
    </w:rPr>
  </w:style>
  <w:style w:type="character" w:customStyle="1" w:styleId="CommentSubjectChar">
    <w:name w:val="Comment Subject Char"/>
    <w:link w:val="CommentSubject"/>
    <w:rsid w:val="002A0C1F"/>
    <w:rPr>
      <w:b/>
      <w:bCs/>
      <w:lang w:val="en-GB"/>
    </w:rPr>
  </w:style>
  <w:style w:type="paragraph" w:customStyle="1" w:styleId="Keywords">
    <w:name w:val="Keywords"/>
    <w:basedOn w:val="Normal"/>
    <w:next w:val="Normal"/>
    <w:qFormat/>
    <w:rsid w:val="00AF2C1D"/>
    <w:pPr>
      <w:spacing w:before="240" w:after="120"/>
    </w:pPr>
    <w:rPr>
      <w:b/>
      <w:sz w:val="20"/>
      <w:lang w:eastAsia="en-GB"/>
    </w:rPr>
  </w:style>
  <w:style w:type="paragraph" w:customStyle="1" w:styleId="Footnotes">
    <w:name w:val="Footnotes"/>
    <w:basedOn w:val="Normal"/>
    <w:qFormat/>
    <w:rsid w:val="00E342EE"/>
    <w:rPr>
      <w:sz w:val="18"/>
      <w:lang w:eastAsia="en-GB"/>
    </w:rPr>
  </w:style>
  <w:style w:type="paragraph" w:customStyle="1" w:styleId="Tablebody0">
    <w:name w:val="Table body"/>
    <w:basedOn w:val="Normal"/>
    <w:rsid w:val="00AF2C1D"/>
    <w:pPr>
      <w:jc w:val="center"/>
    </w:pPr>
    <w:rPr>
      <w:sz w:val="18"/>
      <w:szCs w:val="20"/>
    </w:rPr>
  </w:style>
  <w:style w:type="paragraph" w:customStyle="1" w:styleId="StyleTableBodyBold">
    <w:name w:val="Style Table Body + Bold"/>
    <w:basedOn w:val="TableBody"/>
    <w:rsid w:val="00AF2C1D"/>
    <w:rPr>
      <w:b/>
      <w:bCs/>
    </w:rPr>
  </w:style>
  <w:style w:type="paragraph" w:customStyle="1" w:styleId="TableTitle">
    <w:name w:val="Table Title"/>
    <w:basedOn w:val="Normal"/>
    <w:link w:val="TableTitleChar"/>
    <w:rsid w:val="004F15BC"/>
    <w:pPr>
      <w:spacing w:before="240" w:after="60"/>
    </w:pPr>
    <w:rPr>
      <w:sz w:val="19"/>
      <w:lang w:eastAsia="en-GB"/>
    </w:rPr>
  </w:style>
  <w:style w:type="character" w:customStyle="1" w:styleId="TableTitleChar">
    <w:name w:val="Table Title Char"/>
    <w:link w:val="TableTitle"/>
    <w:rsid w:val="004F15BC"/>
    <w:rPr>
      <w:sz w:val="19"/>
      <w:szCs w:val="24"/>
      <w:lang w:val="en-GB" w:eastAsia="en-GB" w:bidi="ar-SA"/>
    </w:rPr>
  </w:style>
  <w:style w:type="paragraph" w:customStyle="1" w:styleId="Heading1Numbered">
    <w:name w:val="Heading 1 Numbered"/>
    <w:basedOn w:val="Heading1"/>
    <w:rsid w:val="00E342EE"/>
    <w:pPr>
      <w:numPr>
        <w:numId w:val="14"/>
      </w:numPr>
    </w:pPr>
    <w:rPr>
      <w:rFonts w:cs="Times New Roman"/>
      <w:szCs w:val="20"/>
    </w:rPr>
  </w:style>
  <w:style w:type="paragraph" w:customStyle="1" w:styleId="StyleHeading2Numbered">
    <w:name w:val="Style Heading 2 Numbered"/>
    <w:basedOn w:val="Heading2"/>
    <w:rsid w:val="005757E3"/>
    <w:pPr>
      <w:spacing w:after="60"/>
    </w:pPr>
    <w:rPr>
      <w:rFonts w:cs="Times New Roman"/>
      <w:iCs w:val="0"/>
    </w:rPr>
  </w:style>
  <w:style w:type="character" w:customStyle="1" w:styleId="FigureTitle">
    <w:name w:val="Figure Title"/>
    <w:rsid w:val="004F15BC"/>
    <w:rPr>
      <w:b/>
      <w:bCs/>
      <w:sz w:val="20"/>
    </w:rPr>
  </w:style>
  <w:style w:type="paragraph" w:customStyle="1" w:styleId="Tabletitle0">
    <w:name w:val="Table title"/>
    <w:basedOn w:val="Normal"/>
    <w:next w:val="Normal"/>
    <w:qFormat/>
    <w:rsid w:val="00FF3F50"/>
    <w:pPr>
      <w:spacing w:before="240"/>
      <w:jc w:val="center"/>
    </w:pPr>
    <w:rPr>
      <w:sz w:val="19"/>
      <w:lang w:eastAsia="en-GB"/>
    </w:rPr>
  </w:style>
  <w:style w:type="paragraph" w:customStyle="1" w:styleId="Figurecaption">
    <w:name w:val="Figure caption"/>
    <w:basedOn w:val="Normal"/>
    <w:next w:val="Normal"/>
    <w:qFormat/>
    <w:rsid w:val="006D03EA"/>
    <w:pPr>
      <w:spacing w:before="120"/>
      <w:jc w:val="center"/>
    </w:pPr>
    <w:rPr>
      <w:sz w:val="19"/>
      <w:lang w:eastAsia="en-GB"/>
    </w:rPr>
  </w:style>
  <w:style w:type="character" w:styleId="Hyperlink">
    <w:name w:val="Hyperlink"/>
    <w:semiHidden/>
    <w:rsid w:val="00E619C0"/>
    <w:rPr>
      <w:color w:val="0000FF"/>
      <w:u w:val="single"/>
    </w:rPr>
  </w:style>
  <w:style w:type="paragraph" w:customStyle="1" w:styleId="Displayedequation">
    <w:name w:val="Displayed equation"/>
    <w:basedOn w:val="Normal"/>
    <w:next w:val="Paragraph"/>
    <w:qFormat/>
    <w:rsid w:val="00100FBC"/>
    <w:pPr>
      <w:tabs>
        <w:tab w:val="center" w:pos="3686"/>
        <w:tab w:val="right" w:pos="7371"/>
      </w:tabs>
      <w:spacing w:before="120" w:after="120"/>
      <w:jc w:val="center"/>
    </w:pPr>
    <w:rPr>
      <w:sz w:val="21"/>
      <w:lang w:eastAsia="en-GB"/>
    </w:rPr>
  </w:style>
  <w:style w:type="paragraph" w:customStyle="1" w:styleId="References">
    <w:name w:val="References"/>
    <w:basedOn w:val="Normal"/>
    <w:autoRedefine/>
    <w:qFormat/>
    <w:rsid w:val="00F31D0D"/>
    <w:pPr>
      <w:spacing w:before="120" w:after="60"/>
      <w:ind w:left="289" w:hanging="289"/>
      <w:contextualSpacing/>
      <w:jc w:val="both"/>
    </w:pPr>
    <w:rPr>
      <w:rFonts w:eastAsia="TimesNewRomanPSMT"/>
      <w:sz w:val="20"/>
      <w:lang w:eastAsia="en-GB"/>
    </w:rPr>
  </w:style>
  <w:style w:type="paragraph" w:styleId="BalloonText">
    <w:name w:val="Balloon Text"/>
    <w:basedOn w:val="Normal"/>
    <w:link w:val="BalloonTextChar"/>
    <w:rsid w:val="002A0C1F"/>
    <w:rPr>
      <w:rFonts w:ascii="Segoe UI" w:hAnsi="Segoe UI" w:cs="Segoe UI"/>
      <w:sz w:val="18"/>
      <w:szCs w:val="18"/>
    </w:rPr>
  </w:style>
  <w:style w:type="character" w:customStyle="1" w:styleId="BalloonTextChar">
    <w:name w:val="Balloon Text Char"/>
    <w:link w:val="BalloonText"/>
    <w:rsid w:val="002A0C1F"/>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ail@email.com" TargetMode="External"/><Relationship Id="rId13" Type="http://schemas.openxmlformats.org/officeDocument/2006/relationships/hyperlink" Target="http://www.epractice.eu/en/document/288342"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http://doi.dx.org/10.1057/jors.2011.145" TargetMode="External"/><Relationship Id="rId10" Type="http://schemas.openxmlformats.org/officeDocument/2006/relationships/hyperlink" Target="mailto:email@email.com" TargetMode="External"/><Relationship Id="rId4" Type="http://schemas.openxmlformats.org/officeDocument/2006/relationships/settings" Target="settings.xml"/><Relationship Id="rId9" Type="http://schemas.openxmlformats.org/officeDocument/2006/relationships/hyperlink" Target="mailto:email@email.com" TargetMode="External"/><Relationship Id="rId14" Type="http://schemas.openxmlformats.org/officeDocument/2006/relationships/hyperlink" Target="http://doi.dx.org/10.1057/jors.2011.1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a\My%20Documents\Downloads\Megabiznis%20Templejt%20Srpsk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Megabiznis Templejt Srpski</Template>
  <TotalTime>1</TotalTime>
  <Pages>4</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TITLE OF THE PAPER</vt:lpstr>
    </vt:vector>
  </TitlesOfParts>
  <Company>Hewlett-Packard Company</Company>
  <LinksUpToDate>false</LinksUpToDate>
  <CharactersWithSpaces>7192</CharactersWithSpaces>
  <SharedDoc>false</SharedDoc>
  <HLinks>
    <vt:vector size="36" baseType="variant">
      <vt:variant>
        <vt:i4>3080230</vt:i4>
      </vt:variant>
      <vt:variant>
        <vt:i4>18</vt:i4>
      </vt:variant>
      <vt:variant>
        <vt:i4>0</vt:i4>
      </vt:variant>
      <vt:variant>
        <vt:i4>5</vt:i4>
      </vt:variant>
      <vt:variant>
        <vt:lpwstr>http://doi.dx.org/10.1057/jors.2011.145</vt:lpwstr>
      </vt:variant>
      <vt:variant>
        <vt:lpwstr/>
      </vt:variant>
      <vt:variant>
        <vt:i4>3080230</vt:i4>
      </vt:variant>
      <vt:variant>
        <vt:i4>15</vt:i4>
      </vt:variant>
      <vt:variant>
        <vt:i4>0</vt:i4>
      </vt:variant>
      <vt:variant>
        <vt:i4>5</vt:i4>
      </vt:variant>
      <vt:variant>
        <vt:lpwstr>http://doi.dx.org/10.1057/jors.2011.141</vt:lpwstr>
      </vt:variant>
      <vt:variant>
        <vt:lpwstr/>
      </vt:variant>
      <vt:variant>
        <vt:i4>6619250</vt:i4>
      </vt:variant>
      <vt:variant>
        <vt:i4>12</vt:i4>
      </vt:variant>
      <vt:variant>
        <vt:i4>0</vt:i4>
      </vt:variant>
      <vt:variant>
        <vt:i4>5</vt:i4>
      </vt:variant>
      <vt:variant>
        <vt:lpwstr>http://www.epractice.eu/en/document/288342</vt:lpwstr>
      </vt:variant>
      <vt:variant>
        <vt:lpwstr/>
      </vt:variant>
      <vt:variant>
        <vt:i4>7077963</vt:i4>
      </vt:variant>
      <vt:variant>
        <vt:i4>6</vt:i4>
      </vt:variant>
      <vt:variant>
        <vt:i4>0</vt:i4>
      </vt:variant>
      <vt:variant>
        <vt:i4>5</vt:i4>
      </vt:variant>
      <vt:variant>
        <vt:lpwstr>mailto:email@email.com</vt:lpwstr>
      </vt:variant>
      <vt:variant>
        <vt:lpwstr/>
      </vt:variant>
      <vt:variant>
        <vt:i4>7077963</vt:i4>
      </vt:variant>
      <vt:variant>
        <vt:i4>3</vt:i4>
      </vt:variant>
      <vt:variant>
        <vt:i4>0</vt:i4>
      </vt:variant>
      <vt:variant>
        <vt:i4>5</vt:i4>
      </vt:variant>
      <vt:variant>
        <vt:lpwstr>mailto:email@email.com</vt:lpwstr>
      </vt:variant>
      <vt:variant>
        <vt:lpwstr/>
      </vt:variant>
      <vt:variant>
        <vt:i4>7077963</vt:i4>
      </vt:variant>
      <vt:variant>
        <vt:i4>0</vt:i4>
      </vt:variant>
      <vt:variant>
        <vt:i4>0</vt:i4>
      </vt:variant>
      <vt:variant>
        <vt:i4>5</vt:i4>
      </vt:variant>
      <vt:variant>
        <vt:lpwstr>mailto:email@email.com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PAPER</dc:title>
  <dc:creator>Bojan Djordjevic</dc:creator>
  <cp:lastModifiedBy>Andrijana Petrovic</cp:lastModifiedBy>
  <cp:revision>2</cp:revision>
  <cp:lastPrinted>2015-12-02T09:14:00Z</cp:lastPrinted>
  <dcterms:created xsi:type="dcterms:W3CDTF">2018-07-02T07:41:00Z</dcterms:created>
  <dcterms:modified xsi:type="dcterms:W3CDTF">2018-07-02T07:41:00Z</dcterms:modified>
</cp:coreProperties>
</file>